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A9617" w14:textId="77777777" w:rsidR="00552D09" w:rsidRPr="00B60E73" w:rsidRDefault="00552D09" w:rsidP="00D12CB4">
      <w:pPr>
        <w:spacing w:before="100"/>
        <w:jc w:val="center"/>
        <w:rPr>
          <w:sz w:val="22"/>
          <w:szCs w:val="22"/>
          <w:lang w:val="lv-LV"/>
        </w:rPr>
      </w:pPr>
    </w:p>
    <w:p w14:paraId="1FD64F53" w14:textId="77777777" w:rsidR="00552D09" w:rsidRPr="00B60E73" w:rsidRDefault="00552D09" w:rsidP="00D12CB4">
      <w:pPr>
        <w:spacing w:before="100"/>
        <w:jc w:val="center"/>
        <w:rPr>
          <w:sz w:val="22"/>
          <w:szCs w:val="22"/>
          <w:lang w:val="lv-LV"/>
        </w:rPr>
      </w:pPr>
    </w:p>
    <w:p w14:paraId="4FCCAB51" w14:textId="647CB91C" w:rsidR="00D12CB4" w:rsidRPr="00B60E73" w:rsidRDefault="0067328E" w:rsidP="00D12CB4">
      <w:pPr>
        <w:spacing w:before="100"/>
        <w:jc w:val="center"/>
        <w:rPr>
          <w:sz w:val="22"/>
          <w:szCs w:val="22"/>
          <w:lang w:val="lv-LV"/>
        </w:rPr>
      </w:pPr>
      <w:r w:rsidRPr="00B60E73">
        <w:rPr>
          <w:sz w:val="22"/>
          <w:szCs w:val="22"/>
          <w:lang w:val="lv-LV"/>
        </w:rPr>
        <w:t xml:space="preserve"> </w:t>
      </w:r>
      <w:r w:rsidR="00D12CB4" w:rsidRPr="00B60E73">
        <w:rPr>
          <w:noProof/>
          <w:lang w:val="lv-LV" w:eastAsia="lv-LV"/>
        </w:rPr>
        <w:drawing>
          <wp:inline distT="0" distB="0" distL="0" distR="0" wp14:anchorId="4EF2ACD3" wp14:editId="4EDD05B9">
            <wp:extent cx="542925" cy="723900"/>
            <wp:effectExtent l="0" t="0" r="9525" b="0"/>
            <wp:docPr id="1" name="Attēls 1" descr="C:\Users\CX-UDV~1\AppData\Local\Temp\12\RDLIS\Rigas_gerb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X-UDV~1\AppData\Local\Temp\12\RDLIS\Rigas_gerbonis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52A46" w14:textId="77777777" w:rsidR="00D12CB4" w:rsidRPr="00B60E73" w:rsidRDefault="00D12CB4" w:rsidP="00D12CB4">
      <w:pPr>
        <w:jc w:val="center"/>
        <w:rPr>
          <w:sz w:val="6"/>
          <w:szCs w:val="6"/>
          <w:lang w:val="lv-LV"/>
        </w:rPr>
      </w:pPr>
    </w:p>
    <w:p w14:paraId="01C3B632" w14:textId="77777777" w:rsidR="00D12CB4" w:rsidRPr="00B60E73" w:rsidRDefault="00D12CB4" w:rsidP="00D12CB4">
      <w:pPr>
        <w:pStyle w:val="Caption"/>
        <w:rPr>
          <w:sz w:val="36"/>
          <w:szCs w:val="36"/>
        </w:rPr>
      </w:pPr>
      <w:r w:rsidRPr="00B60E73">
        <w:rPr>
          <w:sz w:val="36"/>
          <w:szCs w:val="36"/>
        </w:rPr>
        <w:t>RĪGAS 69. PAMATSKOLA</w:t>
      </w:r>
    </w:p>
    <w:p w14:paraId="4C314BE5" w14:textId="77777777" w:rsidR="00D12CB4" w:rsidRPr="00B60E73" w:rsidRDefault="00D12CB4" w:rsidP="00D12CB4">
      <w:pPr>
        <w:jc w:val="center"/>
        <w:rPr>
          <w:sz w:val="10"/>
          <w:szCs w:val="10"/>
          <w:lang w:val="lv-LV"/>
        </w:rPr>
      </w:pPr>
    </w:p>
    <w:p w14:paraId="1A395EB9" w14:textId="77777777" w:rsidR="00D12CB4" w:rsidRPr="00B60E73" w:rsidRDefault="00D12CB4" w:rsidP="00D12CB4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B60E73">
        <w:rPr>
          <w:sz w:val="22"/>
          <w:szCs w:val="22"/>
          <w:lang w:val="lv-LV"/>
        </w:rPr>
        <w:t>Imantas iela 11 A, Rīga, LV-1067, tālrunis 67474165, e-pasts: r69ps@riga.lv</w:t>
      </w:r>
    </w:p>
    <w:p w14:paraId="25F3911C" w14:textId="77777777" w:rsidR="00D12CB4" w:rsidRPr="00B60E73" w:rsidRDefault="00D12CB4" w:rsidP="00D12CB4">
      <w:pPr>
        <w:tabs>
          <w:tab w:val="left" w:pos="3960"/>
        </w:tabs>
        <w:jc w:val="both"/>
        <w:rPr>
          <w:sz w:val="20"/>
          <w:szCs w:val="20"/>
          <w:lang w:val="lv-LV"/>
        </w:rPr>
      </w:pPr>
    </w:p>
    <w:p w14:paraId="0C12B7F7" w14:textId="77777777" w:rsidR="00D12CB4" w:rsidRPr="00B60E73" w:rsidRDefault="00D12CB4" w:rsidP="00D12CB4">
      <w:pPr>
        <w:tabs>
          <w:tab w:val="left" w:pos="3960"/>
        </w:tabs>
        <w:jc w:val="center"/>
        <w:rPr>
          <w:sz w:val="16"/>
          <w:szCs w:val="16"/>
          <w:lang w:val="lv-LV"/>
        </w:rPr>
      </w:pPr>
    </w:p>
    <w:p w14:paraId="45283B92" w14:textId="77777777" w:rsidR="00D12CB4" w:rsidRPr="00B60E73" w:rsidRDefault="00D12CB4" w:rsidP="00D12CB4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B60E73">
        <w:rPr>
          <w:sz w:val="26"/>
          <w:szCs w:val="26"/>
          <w:lang w:val="lv-LV"/>
        </w:rPr>
        <w:t>Rīgā</w:t>
      </w:r>
    </w:p>
    <w:p w14:paraId="33823CC3" w14:textId="77777777" w:rsidR="006B186F" w:rsidRPr="00B60E73" w:rsidRDefault="006B186F">
      <w:pPr>
        <w:rPr>
          <w:lang w:val="lv-LV"/>
        </w:rPr>
      </w:pPr>
      <w:bookmarkStart w:id="0" w:name="_GoBack"/>
      <w:bookmarkEnd w:id="0"/>
    </w:p>
    <w:p w14:paraId="2661CDD2" w14:textId="77777777" w:rsidR="00D12CB4" w:rsidRPr="00B60E73" w:rsidRDefault="00D12CB4">
      <w:pPr>
        <w:rPr>
          <w:lang w:val="lv-LV"/>
        </w:rPr>
      </w:pPr>
    </w:p>
    <w:p w14:paraId="1121C7FC" w14:textId="77777777" w:rsidR="00D12CB4" w:rsidRPr="00B60E73" w:rsidRDefault="00D12CB4" w:rsidP="00D12CB4">
      <w:pPr>
        <w:jc w:val="center"/>
        <w:rPr>
          <w:sz w:val="36"/>
          <w:szCs w:val="36"/>
          <w:lang w:val="lv-LV"/>
        </w:rPr>
      </w:pPr>
      <w:r w:rsidRPr="00B60E73">
        <w:rPr>
          <w:sz w:val="36"/>
          <w:szCs w:val="36"/>
          <w:lang w:val="lv-LV"/>
        </w:rPr>
        <w:t>ATTĪSTĪBAS PLĀNS</w:t>
      </w:r>
    </w:p>
    <w:p w14:paraId="57660760" w14:textId="2AC0DF18" w:rsidR="00D12CB4" w:rsidRPr="00B60E73" w:rsidRDefault="00D12CB4" w:rsidP="00225192">
      <w:pPr>
        <w:pStyle w:val="Caption"/>
        <w:rPr>
          <w:sz w:val="28"/>
          <w:szCs w:val="28"/>
        </w:rPr>
      </w:pPr>
      <w:r w:rsidRPr="00B60E73">
        <w:rPr>
          <w:sz w:val="28"/>
          <w:szCs w:val="28"/>
        </w:rPr>
        <w:t>202</w:t>
      </w:r>
      <w:r w:rsidR="00DF06A4" w:rsidRPr="00B60E73">
        <w:rPr>
          <w:sz w:val="28"/>
          <w:szCs w:val="28"/>
        </w:rPr>
        <w:t>5</w:t>
      </w:r>
      <w:r w:rsidRPr="00B60E73">
        <w:rPr>
          <w:sz w:val="28"/>
          <w:szCs w:val="28"/>
        </w:rPr>
        <w:t>./202</w:t>
      </w:r>
      <w:r w:rsidR="00DF06A4" w:rsidRPr="00B60E73">
        <w:rPr>
          <w:sz w:val="28"/>
          <w:szCs w:val="28"/>
        </w:rPr>
        <w:t>6</w:t>
      </w:r>
      <w:r w:rsidRPr="00B60E73">
        <w:rPr>
          <w:rStyle w:val="Heading1Char"/>
          <w:sz w:val="28"/>
          <w:szCs w:val="28"/>
        </w:rPr>
        <w:t>.- 202</w:t>
      </w:r>
      <w:r w:rsidR="00DF06A4" w:rsidRPr="00B60E73">
        <w:rPr>
          <w:rStyle w:val="Heading1Char"/>
          <w:sz w:val="28"/>
          <w:szCs w:val="28"/>
        </w:rPr>
        <w:t>7</w:t>
      </w:r>
      <w:r w:rsidRPr="00B60E73">
        <w:rPr>
          <w:rStyle w:val="Heading1Char"/>
          <w:sz w:val="28"/>
          <w:szCs w:val="28"/>
        </w:rPr>
        <w:t>./202</w:t>
      </w:r>
      <w:r w:rsidR="00DF06A4" w:rsidRPr="00B60E73">
        <w:rPr>
          <w:rStyle w:val="Heading1Char"/>
          <w:sz w:val="28"/>
          <w:szCs w:val="28"/>
        </w:rPr>
        <w:t>8</w:t>
      </w:r>
      <w:r w:rsidRPr="00B60E73">
        <w:rPr>
          <w:sz w:val="28"/>
          <w:szCs w:val="28"/>
        </w:rPr>
        <w:t>. MĀCĪBU GADS</w:t>
      </w:r>
    </w:p>
    <w:p w14:paraId="0035D2BC" w14:textId="77777777" w:rsidR="00D12CB4" w:rsidRPr="00B60E73" w:rsidRDefault="00D12CB4" w:rsidP="00D12CB4">
      <w:pPr>
        <w:rPr>
          <w:lang w:val="lv-LV"/>
        </w:rPr>
      </w:pPr>
    </w:p>
    <w:p w14:paraId="2BE21625" w14:textId="77777777" w:rsidR="00D12CB4" w:rsidRPr="00B60E73" w:rsidRDefault="00D12CB4" w:rsidP="00D12CB4">
      <w:pPr>
        <w:rPr>
          <w:lang w:val="lv-LV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12CB4" w:rsidRPr="00315E9C" w14:paraId="1F97767F" w14:textId="77777777" w:rsidTr="00294A7A">
        <w:tc>
          <w:tcPr>
            <w:tcW w:w="9351" w:type="dxa"/>
          </w:tcPr>
          <w:p w14:paraId="0ABA13D5" w14:textId="2FE1EDD3" w:rsidR="00D12CB4" w:rsidRPr="00B60E73" w:rsidRDefault="00D12CB4" w:rsidP="004504E6">
            <w:pPr>
              <w:jc w:val="both"/>
              <w:rPr>
                <w:sz w:val="28"/>
                <w:szCs w:val="28"/>
                <w:highlight w:val="yellow"/>
                <w:lang w:val="lv-LV"/>
              </w:rPr>
            </w:pPr>
            <w:r w:rsidRPr="00B60E73">
              <w:rPr>
                <w:b/>
                <w:sz w:val="32"/>
                <w:szCs w:val="32"/>
                <w:lang w:val="lv-LV"/>
              </w:rPr>
              <w:t>Misija</w:t>
            </w:r>
            <w:r w:rsidRPr="00B60E73">
              <w:rPr>
                <w:sz w:val="28"/>
                <w:szCs w:val="28"/>
                <w:lang w:val="lv-LV"/>
              </w:rPr>
              <w:t xml:space="preserve"> – </w:t>
            </w:r>
            <w:r w:rsidR="00054D1F" w:rsidRPr="00B60E73">
              <w:rPr>
                <w:sz w:val="28"/>
                <w:szCs w:val="28"/>
                <w:lang w:val="lv-LV"/>
              </w:rPr>
              <w:t>Rīgas 69. pamatskola ir skola, kas nodrošina kvalitatīvu vispārējās pamatizglītības apguvi un personības izaugsmi ikvienam izglītojamajam</w:t>
            </w:r>
          </w:p>
        </w:tc>
      </w:tr>
      <w:tr w:rsidR="00D12CB4" w:rsidRPr="00B60E73" w14:paraId="7EE620ED" w14:textId="77777777" w:rsidTr="00294A7A">
        <w:tc>
          <w:tcPr>
            <w:tcW w:w="9351" w:type="dxa"/>
          </w:tcPr>
          <w:p w14:paraId="43F73CD9" w14:textId="6D14542E" w:rsidR="00D12CB4" w:rsidRPr="00B60E73" w:rsidRDefault="00D12CB4" w:rsidP="00225192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b/>
                <w:sz w:val="32"/>
                <w:szCs w:val="32"/>
                <w:lang w:val="lv-LV"/>
              </w:rPr>
              <w:t>Vīzija</w:t>
            </w:r>
            <w:r w:rsidRPr="00B60E73">
              <w:rPr>
                <w:sz w:val="28"/>
                <w:szCs w:val="28"/>
                <w:lang w:val="lv-LV"/>
              </w:rPr>
              <w:t xml:space="preserve"> – </w:t>
            </w:r>
            <w:r w:rsidR="001A3760" w:rsidRPr="00B60E73">
              <w:rPr>
                <w:sz w:val="28"/>
                <w:szCs w:val="28"/>
                <w:lang w:val="lv-LV"/>
              </w:rPr>
              <w:t xml:space="preserve"> Rīgas 69.pamatskolas izglītojamais ir atbildīgs, prot sadarboties, izturas ar cieņu pret sevi un citiem, ir savas valsts patriots</w:t>
            </w:r>
          </w:p>
        </w:tc>
      </w:tr>
      <w:tr w:rsidR="001A3760" w:rsidRPr="00B60E73" w14:paraId="719D9F5C" w14:textId="77777777" w:rsidTr="00294A7A">
        <w:tc>
          <w:tcPr>
            <w:tcW w:w="9351" w:type="dxa"/>
          </w:tcPr>
          <w:p w14:paraId="35E6C844" w14:textId="719F6240" w:rsidR="001A3760" w:rsidRPr="00B60E73" w:rsidRDefault="001A3760" w:rsidP="00225192">
            <w:pPr>
              <w:jc w:val="both"/>
              <w:rPr>
                <w:b/>
                <w:sz w:val="32"/>
                <w:szCs w:val="32"/>
                <w:lang w:val="lv-LV"/>
              </w:rPr>
            </w:pPr>
            <w:r w:rsidRPr="00B60E73">
              <w:rPr>
                <w:b/>
                <w:sz w:val="32"/>
                <w:szCs w:val="32"/>
                <w:lang w:val="lv-LV"/>
              </w:rPr>
              <w:t xml:space="preserve">Vērtības - </w:t>
            </w:r>
            <w:r w:rsidRPr="00B60E73">
              <w:rPr>
                <w:sz w:val="28"/>
                <w:szCs w:val="28"/>
                <w:lang w:val="lv-LV"/>
              </w:rPr>
              <w:t>sadarbība, atbildība/līdzatbildība, drošība</w:t>
            </w:r>
          </w:p>
        </w:tc>
      </w:tr>
    </w:tbl>
    <w:p w14:paraId="5D8A2AF8" w14:textId="77777777" w:rsidR="00D12CB4" w:rsidRPr="00B60E73" w:rsidRDefault="00D12CB4" w:rsidP="00286CDC">
      <w:pPr>
        <w:jc w:val="both"/>
        <w:rPr>
          <w:lang w:val="lv-LV"/>
        </w:rPr>
      </w:pPr>
    </w:p>
    <w:p w14:paraId="189F4423" w14:textId="27AB284A" w:rsidR="00C023C3" w:rsidRPr="00B60E73" w:rsidRDefault="00D12CB4" w:rsidP="00D12CB4">
      <w:pPr>
        <w:rPr>
          <w:b/>
          <w:sz w:val="32"/>
          <w:szCs w:val="32"/>
          <w:lang w:val="lv-LV"/>
        </w:rPr>
      </w:pPr>
      <w:r w:rsidRPr="00B60E73">
        <w:rPr>
          <w:b/>
          <w:sz w:val="32"/>
          <w:szCs w:val="32"/>
          <w:lang w:val="lv-LV"/>
        </w:rPr>
        <w:t xml:space="preserve">Stratēģiskie mērķi un uzdevumi </w:t>
      </w:r>
    </w:p>
    <w:p w14:paraId="25E6946D" w14:textId="4F723223" w:rsidR="00DD6E97" w:rsidRPr="00B60E73" w:rsidRDefault="00DD6E97" w:rsidP="00DD6E97">
      <w:pPr>
        <w:pStyle w:val="ListParagraph"/>
        <w:spacing w:after="160" w:line="259" w:lineRule="auto"/>
        <w:jc w:val="both"/>
        <w:rPr>
          <w:sz w:val="28"/>
          <w:szCs w:val="28"/>
          <w:lang w:val="lv-LV"/>
        </w:rPr>
      </w:pPr>
    </w:p>
    <w:p w14:paraId="79A5F558" w14:textId="7A3A268B" w:rsidR="00DD6E97" w:rsidRPr="00B60E73" w:rsidRDefault="00DD6E97" w:rsidP="00315E9C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lv-LV"/>
        </w:rPr>
      </w:pPr>
      <w:r w:rsidRPr="00B60E73">
        <w:rPr>
          <w:b/>
          <w:sz w:val="28"/>
          <w:szCs w:val="28"/>
          <w:lang w:val="lv-LV"/>
        </w:rPr>
        <w:t>Pielāgot mācību saturu, metodes un uzdevumus katra ikviena izglītojamā spējām un vajadzībām</w:t>
      </w:r>
    </w:p>
    <w:p w14:paraId="573D6738" w14:textId="3B9C9EFB" w:rsidR="00DF06A4" w:rsidRPr="00B60E73" w:rsidRDefault="001B4B0E" w:rsidP="001512E2">
      <w:pPr>
        <w:pStyle w:val="ListParagraph"/>
        <w:spacing w:after="160" w:line="259" w:lineRule="auto"/>
        <w:jc w:val="both"/>
        <w:rPr>
          <w:sz w:val="28"/>
          <w:szCs w:val="28"/>
          <w:lang w:val="lv-LV"/>
        </w:rPr>
      </w:pPr>
      <w:r w:rsidRPr="00B60E73">
        <w:rPr>
          <w:sz w:val="28"/>
          <w:szCs w:val="28"/>
          <w:lang w:val="lv-LV"/>
        </w:rPr>
        <w:t xml:space="preserve"> </w:t>
      </w:r>
      <w:r w:rsidR="00DF06A4" w:rsidRPr="00B60E73">
        <w:rPr>
          <w:sz w:val="28"/>
          <w:szCs w:val="28"/>
          <w:lang w:val="lv-LV"/>
        </w:rPr>
        <w:t>(</w:t>
      </w:r>
      <w:r w:rsidR="00B60E73">
        <w:rPr>
          <w:sz w:val="28"/>
          <w:szCs w:val="28"/>
          <w:lang w:val="lv-LV"/>
        </w:rPr>
        <w:t>kategorija</w:t>
      </w:r>
      <w:r w:rsidR="00B60E73" w:rsidRPr="00B60E73">
        <w:rPr>
          <w:sz w:val="28"/>
          <w:szCs w:val="28"/>
          <w:lang w:val="lv-LV"/>
        </w:rPr>
        <w:t xml:space="preserve"> </w:t>
      </w:r>
      <w:r w:rsidR="00DF06A4" w:rsidRPr="00B60E73">
        <w:rPr>
          <w:sz w:val="28"/>
          <w:szCs w:val="28"/>
          <w:lang w:val="lv-LV"/>
        </w:rPr>
        <w:t xml:space="preserve">“Atbilstība mērķiem”, </w:t>
      </w:r>
      <w:r w:rsidR="00B60E73">
        <w:rPr>
          <w:sz w:val="28"/>
          <w:szCs w:val="28"/>
          <w:lang w:val="lv-LV"/>
        </w:rPr>
        <w:t>elements</w:t>
      </w:r>
      <w:r w:rsidR="00B60E73" w:rsidRPr="00B60E73">
        <w:rPr>
          <w:sz w:val="28"/>
          <w:szCs w:val="28"/>
          <w:lang w:val="lv-LV"/>
        </w:rPr>
        <w:t xml:space="preserve"> </w:t>
      </w:r>
      <w:r w:rsidR="00DF06A4" w:rsidRPr="00B60E73">
        <w:rPr>
          <w:sz w:val="28"/>
          <w:szCs w:val="28"/>
          <w:lang w:val="lv-LV"/>
        </w:rPr>
        <w:t>«Kompetences un sasniegumi»)</w:t>
      </w:r>
      <w:r w:rsidR="001A3760" w:rsidRPr="00B60E73">
        <w:rPr>
          <w:sz w:val="28"/>
          <w:szCs w:val="28"/>
          <w:lang w:val="lv-LV"/>
        </w:rPr>
        <w:t>.</w:t>
      </w:r>
    </w:p>
    <w:p w14:paraId="5FAAA3C6" w14:textId="6B58A7D8" w:rsidR="001A3760" w:rsidRPr="00B60E73" w:rsidRDefault="001A3760" w:rsidP="001A3760">
      <w:pPr>
        <w:pStyle w:val="ListParagraph"/>
        <w:spacing w:after="160" w:line="259" w:lineRule="auto"/>
        <w:jc w:val="both"/>
        <w:rPr>
          <w:i/>
          <w:sz w:val="28"/>
          <w:szCs w:val="28"/>
          <w:lang w:val="lv-LV"/>
        </w:rPr>
      </w:pPr>
      <w:bookmarkStart w:id="1" w:name="_Hlk200363781"/>
      <w:r w:rsidRPr="00B60E73">
        <w:rPr>
          <w:i/>
          <w:sz w:val="28"/>
          <w:szCs w:val="28"/>
          <w:lang w:val="lv-LV"/>
        </w:rPr>
        <w:t xml:space="preserve">Uzdevumi, kas izriet no </w:t>
      </w:r>
      <w:proofErr w:type="spellStart"/>
      <w:r w:rsidRPr="00B60E73">
        <w:rPr>
          <w:i/>
          <w:sz w:val="28"/>
          <w:szCs w:val="28"/>
          <w:lang w:val="lv-LV"/>
        </w:rPr>
        <w:t>pašvērtēšanas</w:t>
      </w:r>
      <w:proofErr w:type="spellEnd"/>
      <w:r w:rsidRPr="00B60E73">
        <w:rPr>
          <w:i/>
          <w:sz w:val="28"/>
          <w:szCs w:val="28"/>
          <w:lang w:val="lv-LV"/>
        </w:rPr>
        <w:t>:</w:t>
      </w:r>
    </w:p>
    <w:p w14:paraId="58AD2BD0" w14:textId="73A1A40E" w:rsidR="00DF06A4" w:rsidRPr="00B60E73" w:rsidRDefault="001B4B0E" w:rsidP="00F51903">
      <w:pPr>
        <w:pStyle w:val="ListParagraph"/>
        <w:numPr>
          <w:ilvl w:val="0"/>
          <w:numId w:val="30"/>
        </w:numPr>
        <w:ind w:hanging="11"/>
        <w:jc w:val="both"/>
        <w:rPr>
          <w:i/>
          <w:sz w:val="28"/>
          <w:szCs w:val="28"/>
          <w:lang w:val="lv-LV"/>
        </w:rPr>
      </w:pPr>
      <w:bookmarkStart w:id="2" w:name="_Hlk194325157"/>
      <w:bookmarkStart w:id="3" w:name="_Hlk194325131"/>
      <w:bookmarkEnd w:id="1"/>
      <w:r w:rsidRPr="00B60E73">
        <w:rPr>
          <w:i/>
          <w:sz w:val="28"/>
          <w:szCs w:val="28"/>
          <w:lang w:val="lv-LV"/>
        </w:rPr>
        <w:t xml:space="preserve">attīstīt un pilnveidot lasītprasmi un </w:t>
      </w:r>
      <w:proofErr w:type="spellStart"/>
      <w:r w:rsidRPr="00B60E73">
        <w:rPr>
          <w:i/>
          <w:sz w:val="28"/>
          <w:szCs w:val="28"/>
          <w:lang w:val="lv-LV"/>
        </w:rPr>
        <w:t>tekstpratību</w:t>
      </w:r>
      <w:proofErr w:type="spellEnd"/>
    </w:p>
    <w:bookmarkEnd w:id="2"/>
    <w:p w14:paraId="1EFE95B6" w14:textId="0201C43A" w:rsidR="001B4B0E" w:rsidRPr="00B60E73" w:rsidRDefault="001B4B0E" w:rsidP="00F51903">
      <w:pPr>
        <w:pStyle w:val="ListParagraph"/>
        <w:numPr>
          <w:ilvl w:val="0"/>
          <w:numId w:val="30"/>
        </w:numPr>
        <w:ind w:hanging="11"/>
        <w:jc w:val="both"/>
        <w:rPr>
          <w:i/>
          <w:sz w:val="28"/>
          <w:szCs w:val="28"/>
          <w:lang w:val="lv-LV"/>
        </w:rPr>
      </w:pPr>
      <w:r w:rsidRPr="00B60E73">
        <w:rPr>
          <w:i/>
          <w:color w:val="000000"/>
          <w:sz w:val="28"/>
          <w:szCs w:val="28"/>
          <w:shd w:val="clear" w:color="auto" w:fill="FFFFFF"/>
          <w:lang w:val="lv-LV"/>
        </w:rPr>
        <w:t>īstenot projektus</w:t>
      </w:r>
      <w:r w:rsidR="00385AB7" w:rsidRPr="00B60E73">
        <w:rPr>
          <w:i/>
          <w:color w:val="000000"/>
          <w:sz w:val="28"/>
          <w:szCs w:val="28"/>
          <w:shd w:val="clear" w:color="auto" w:fill="FFFFFF"/>
          <w:lang w:val="lv-LV"/>
        </w:rPr>
        <w:t xml:space="preserve"> un pilsoniskās aktivitātes</w:t>
      </w:r>
      <w:r w:rsidRPr="00B60E73">
        <w:rPr>
          <w:i/>
          <w:color w:val="000000"/>
          <w:sz w:val="28"/>
          <w:szCs w:val="28"/>
          <w:shd w:val="clear" w:color="auto" w:fill="FFFFFF"/>
          <w:lang w:val="lv-LV"/>
        </w:rPr>
        <w:t xml:space="preserve">, kas veicina skolēnu spēju </w:t>
      </w:r>
      <w:r w:rsidR="00385AB7" w:rsidRPr="00B60E73">
        <w:rPr>
          <w:i/>
          <w:color w:val="000000"/>
          <w:sz w:val="28"/>
          <w:szCs w:val="28"/>
          <w:shd w:val="clear" w:color="auto" w:fill="FFFFFF"/>
          <w:lang w:val="lv-LV"/>
        </w:rPr>
        <w:t xml:space="preserve">plānot un </w:t>
      </w:r>
      <w:r w:rsidRPr="00B60E73">
        <w:rPr>
          <w:i/>
          <w:color w:val="000000"/>
          <w:sz w:val="28"/>
          <w:szCs w:val="28"/>
          <w:shd w:val="clear" w:color="auto" w:fill="FFFFFF"/>
          <w:lang w:val="lv-LV"/>
        </w:rPr>
        <w:t>uzņemties atbildību</w:t>
      </w:r>
    </w:p>
    <w:p w14:paraId="64A6E75A" w14:textId="677F7028" w:rsidR="00DF06A4" w:rsidRPr="00B60E73" w:rsidRDefault="001B4B0E" w:rsidP="00F51903">
      <w:pPr>
        <w:pStyle w:val="ListParagraph"/>
        <w:numPr>
          <w:ilvl w:val="0"/>
          <w:numId w:val="30"/>
        </w:numPr>
        <w:ind w:hanging="11"/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 xml:space="preserve">attīstīt skolēnu finanšu </w:t>
      </w:r>
      <w:proofErr w:type="spellStart"/>
      <w:r w:rsidRPr="00B60E73">
        <w:rPr>
          <w:i/>
          <w:sz w:val="28"/>
          <w:szCs w:val="28"/>
          <w:lang w:val="lv-LV"/>
        </w:rPr>
        <w:t>pratību</w:t>
      </w:r>
      <w:proofErr w:type="spellEnd"/>
    </w:p>
    <w:p w14:paraId="253E179A" w14:textId="77777777" w:rsidR="001B4B0E" w:rsidRPr="00B60E73" w:rsidRDefault="001B4B0E" w:rsidP="00F51903">
      <w:pPr>
        <w:pStyle w:val="ListParagraph"/>
        <w:ind w:left="2880"/>
        <w:jc w:val="both"/>
        <w:rPr>
          <w:i/>
          <w:sz w:val="28"/>
          <w:szCs w:val="28"/>
          <w:lang w:val="lv-LV"/>
        </w:rPr>
      </w:pPr>
    </w:p>
    <w:bookmarkEnd w:id="3"/>
    <w:p w14:paraId="53693978" w14:textId="478EC4AD" w:rsidR="00DF06A4" w:rsidRPr="00B60E73" w:rsidRDefault="00DD6E97" w:rsidP="00F51903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lv-LV"/>
        </w:rPr>
      </w:pPr>
      <w:r w:rsidRPr="00B60E73">
        <w:rPr>
          <w:b/>
          <w:sz w:val="28"/>
          <w:szCs w:val="28"/>
          <w:lang w:val="lv-LV"/>
        </w:rPr>
        <w:t xml:space="preserve">Diferenciācija, individualizācija un </w:t>
      </w:r>
      <w:proofErr w:type="spellStart"/>
      <w:r w:rsidRPr="00B60E73">
        <w:rPr>
          <w:b/>
          <w:sz w:val="28"/>
          <w:szCs w:val="28"/>
          <w:lang w:val="lv-LV"/>
        </w:rPr>
        <w:t>personalizācija</w:t>
      </w:r>
      <w:proofErr w:type="spellEnd"/>
      <w:r w:rsidRPr="00B60E73">
        <w:rPr>
          <w:b/>
          <w:sz w:val="28"/>
          <w:szCs w:val="28"/>
          <w:lang w:val="lv-LV"/>
        </w:rPr>
        <w:t xml:space="preserve"> mācību procesā</w:t>
      </w:r>
      <w:r w:rsidR="00DF06A4" w:rsidRPr="00B60E73">
        <w:rPr>
          <w:sz w:val="28"/>
          <w:szCs w:val="28"/>
          <w:lang w:val="lv-LV"/>
        </w:rPr>
        <w:t xml:space="preserve"> (</w:t>
      </w:r>
      <w:r w:rsidR="00B60E73">
        <w:rPr>
          <w:sz w:val="28"/>
          <w:szCs w:val="28"/>
          <w:lang w:val="lv-LV"/>
        </w:rPr>
        <w:t>kategorija</w:t>
      </w:r>
      <w:r w:rsidR="00B60E73" w:rsidRPr="00B60E73">
        <w:rPr>
          <w:sz w:val="28"/>
          <w:szCs w:val="28"/>
          <w:lang w:val="lv-LV"/>
        </w:rPr>
        <w:t xml:space="preserve"> </w:t>
      </w:r>
      <w:r w:rsidR="00DF06A4" w:rsidRPr="00B60E73">
        <w:rPr>
          <w:sz w:val="28"/>
          <w:szCs w:val="28"/>
          <w:lang w:val="lv-LV"/>
        </w:rPr>
        <w:t xml:space="preserve">«Kvalitatīvas mācības», </w:t>
      </w:r>
      <w:r w:rsidR="00B60E73">
        <w:rPr>
          <w:sz w:val="28"/>
          <w:szCs w:val="28"/>
          <w:lang w:val="lv-LV"/>
        </w:rPr>
        <w:t>elements</w:t>
      </w:r>
      <w:r w:rsidR="00B60E73" w:rsidRPr="00B60E73">
        <w:rPr>
          <w:sz w:val="28"/>
          <w:szCs w:val="28"/>
          <w:lang w:val="lv-LV"/>
        </w:rPr>
        <w:t xml:space="preserve"> </w:t>
      </w:r>
      <w:r w:rsidR="001B4B0E" w:rsidRPr="00B60E73">
        <w:rPr>
          <w:sz w:val="28"/>
          <w:szCs w:val="28"/>
          <w:lang w:val="lv-LV"/>
        </w:rPr>
        <w:t>“Mācīšana un mācīšanās”</w:t>
      </w:r>
      <w:r w:rsidR="00DF06A4" w:rsidRPr="00B60E73">
        <w:rPr>
          <w:sz w:val="28"/>
          <w:szCs w:val="28"/>
          <w:lang w:val="lv-LV"/>
        </w:rPr>
        <w:t>).</w:t>
      </w:r>
    </w:p>
    <w:p w14:paraId="2F0D493E" w14:textId="6C763537" w:rsidR="001A3760" w:rsidRPr="00B60E73" w:rsidRDefault="001A3760" w:rsidP="001A3760">
      <w:pPr>
        <w:pStyle w:val="ListParagraph"/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 xml:space="preserve">Uzdevumi, kas izriet no </w:t>
      </w:r>
      <w:proofErr w:type="spellStart"/>
      <w:r w:rsidRPr="00B60E73">
        <w:rPr>
          <w:i/>
          <w:sz w:val="28"/>
          <w:szCs w:val="28"/>
          <w:lang w:val="lv-LV"/>
        </w:rPr>
        <w:t>pašvērtēšanas</w:t>
      </w:r>
      <w:proofErr w:type="spellEnd"/>
      <w:r w:rsidRPr="00B60E73">
        <w:rPr>
          <w:i/>
          <w:sz w:val="28"/>
          <w:szCs w:val="28"/>
          <w:lang w:val="lv-LV"/>
        </w:rPr>
        <w:t>:</w:t>
      </w:r>
    </w:p>
    <w:p w14:paraId="2F6FB354" w14:textId="1B4DC98B" w:rsidR="00DF06A4" w:rsidRPr="00B60E73" w:rsidRDefault="00385AB7" w:rsidP="00F51903">
      <w:pPr>
        <w:pStyle w:val="ListParagraph"/>
        <w:numPr>
          <w:ilvl w:val="0"/>
          <w:numId w:val="29"/>
        </w:numPr>
        <w:ind w:left="1418" w:hanging="709"/>
        <w:jc w:val="both"/>
        <w:rPr>
          <w:i/>
          <w:sz w:val="28"/>
          <w:szCs w:val="28"/>
          <w:lang w:val="lv-LV"/>
        </w:rPr>
      </w:pPr>
      <w:bookmarkStart w:id="4" w:name="_Hlk194325176"/>
      <w:r w:rsidRPr="00B60E73">
        <w:rPr>
          <w:i/>
          <w:sz w:val="28"/>
          <w:szCs w:val="28"/>
          <w:lang w:val="lv-LV"/>
        </w:rPr>
        <w:t>izmērāma sasniedzamā rezultāta izvirzīšana un konstruktīvas atgriezeniskās saites izmantošana</w:t>
      </w:r>
    </w:p>
    <w:p w14:paraId="42C2F430" w14:textId="4AC8A076" w:rsidR="00DF06A4" w:rsidRPr="00B60E73" w:rsidRDefault="00385AB7" w:rsidP="00F51903">
      <w:pPr>
        <w:pStyle w:val="ListParagraph"/>
        <w:numPr>
          <w:ilvl w:val="0"/>
          <w:numId w:val="29"/>
        </w:numPr>
        <w:ind w:left="1418" w:hanging="709"/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 xml:space="preserve">diferenciācija, </w:t>
      </w:r>
      <w:proofErr w:type="spellStart"/>
      <w:r w:rsidRPr="00B60E73">
        <w:rPr>
          <w:i/>
          <w:sz w:val="28"/>
          <w:szCs w:val="28"/>
          <w:lang w:val="lv-LV"/>
        </w:rPr>
        <w:t>individuālizācija</w:t>
      </w:r>
      <w:proofErr w:type="spellEnd"/>
      <w:r w:rsidRPr="00B60E73">
        <w:rPr>
          <w:i/>
          <w:sz w:val="28"/>
          <w:szCs w:val="28"/>
          <w:lang w:val="lv-LV"/>
        </w:rPr>
        <w:t xml:space="preserve"> un </w:t>
      </w:r>
      <w:proofErr w:type="spellStart"/>
      <w:r w:rsidRPr="00B60E73">
        <w:rPr>
          <w:i/>
          <w:sz w:val="28"/>
          <w:szCs w:val="28"/>
          <w:lang w:val="lv-LV"/>
        </w:rPr>
        <w:t>personalizācija</w:t>
      </w:r>
      <w:proofErr w:type="spellEnd"/>
      <w:r w:rsidRPr="00B60E73">
        <w:rPr>
          <w:i/>
          <w:sz w:val="28"/>
          <w:szCs w:val="28"/>
          <w:lang w:val="lv-LV"/>
        </w:rPr>
        <w:t xml:space="preserve"> </w:t>
      </w:r>
      <w:r w:rsidR="00F51903" w:rsidRPr="00B60E73">
        <w:rPr>
          <w:i/>
          <w:sz w:val="28"/>
          <w:szCs w:val="28"/>
          <w:lang w:val="lv-LV"/>
        </w:rPr>
        <w:t>efektīva mācību procesa nodrošināšanā</w:t>
      </w:r>
    </w:p>
    <w:p w14:paraId="4ED9ED49" w14:textId="03FA6EDE" w:rsidR="00F51903" w:rsidRPr="00B60E73" w:rsidRDefault="001B4B0E" w:rsidP="00F51903">
      <w:pPr>
        <w:pStyle w:val="ListParagraph"/>
        <w:numPr>
          <w:ilvl w:val="0"/>
          <w:numId w:val="29"/>
        </w:numPr>
        <w:ind w:left="1418" w:hanging="709"/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 xml:space="preserve">īstenot metodisko darbu efektīva mācību </w:t>
      </w:r>
      <w:r w:rsidR="00F51903" w:rsidRPr="00B60E73">
        <w:rPr>
          <w:i/>
          <w:sz w:val="28"/>
          <w:szCs w:val="28"/>
          <w:lang w:val="lv-LV"/>
        </w:rPr>
        <w:t>procesa</w:t>
      </w:r>
      <w:r w:rsidRPr="00B60E73">
        <w:rPr>
          <w:i/>
          <w:sz w:val="28"/>
          <w:szCs w:val="28"/>
          <w:lang w:val="lv-LV"/>
        </w:rPr>
        <w:t xml:space="preserve"> nodrošināšanai</w:t>
      </w:r>
    </w:p>
    <w:p w14:paraId="075497C3" w14:textId="1456EC88" w:rsidR="00F51903" w:rsidRPr="00B60E73" w:rsidRDefault="00F51903" w:rsidP="00F51903">
      <w:pPr>
        <w:pStyle w:val="ListParagraph"/>
        <w:numPr>
          <w:ilvl w:val="0"/>
          <w:numId w:val="29"/>
        </w:numPr>
        <w:ind w:left="1418" w:hanging="709"/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>jēgpilna digitālo tehnoloģiju un rīku izmantošana</w:t>
      </w:r>
    </w:p>
    <w:bookmarkEnd w:id="4"/>
    <w:p w14:paraId="3105B69A" w14:textId="77777777" w:rsidR="00D12CB4" w:rsidRPr="00B60E73" w:rsidRDefault="00D12CB4" w:rsidP="00F51903">
      <w:pPr>
        <w:jc w:val="both"/>
        <w:rPr>
          <w:b/>
          <w:sz w:val="32"/>
          <w:szCs w:val="32"/>
          <w:lang w:val="lv-LV"/>
        </w:rPr>
      </w:pPr>
    </w:p>
    <w:p w14:paraId="433AFB26" w14:textId="09F48B8F" w:rsidR="00D8241E" w:rsidRPr="00B60E73" w:rsidRDefault="001B4B0E" w:rsidP="00D625F0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lv-LV"/>
        </w:rPr>
      </w:pPr>
      <w:r w:rsidRPr="00B60E73">
        <w:rPr>
          <w:b/>
          <w:sz w:val="28"/>
          <w:szCs w:val="28"/>
          <w:lang w:val="lv-LV"/>
        </w:rPr>
        <w:lastRenderedPageBreak/>
        <w:t xml:space="preserve">Pilnveidot </w:t>
      </w:r>
      <w:proofErr w:type="spellStart"/>
      <w:r w:rsidR="00054D1F" w:rsidRPr="00B60E73">
        <w:rPr>
          <w:b/>
          <w:sz w:val="28"/>
          <w:szCs w:val="28"/>
          <w:lang w:val="lv-LV"/>
        </w:rPr>
        <w:t>labbūtību</w:t>
      </w:r>
      <w:proofErr w:type="spellEnd"/>
      <w:r w:rsidR="00054D1F" w:rsidRPr="00B60E73">
        <w:rPr>
          <w:b/>
          <w:sz w:val="28"/>
          <w:szCs w:val="28"/>
          <w:lang w:val="lv-LV"/>
        </w:rPr>
        <w:t xml:space="preserve">, </w:t>
      </w:r>
      <w:r w:rsidRPr="00B60E73">
        <w:rPr>
          <w:b/>
          <w:sz w:val="28"/>
          <w:szCs w:val="28"/>
          <w:lang w:val="lv-LV"/>
        </w:rPr>
        <w:t>sadarbību un komunikāciju</w:t>
      </w:r>
      <w:r w:rsidR="00C023C3" w:rsidRPr="00B60E73">
        <w:rPr>
          <w:sz w:val="28"/>
          <w:szCs w:val="28"/>
          <w:lang w:val="lv-LV"/>
        </w:rPr>
        <w:t xml:space="preserve"> (</w:t>
      </w:r>
      <w:r w:rsidR="00B60E73">
        <w:rPr>
          <w:sz w:val="28"/>
          <w:szCs w:val="28"/>
          <w:lang w:val="lv-LV"/>
        </w:rPr>
        <w:t>kategorija</w:t>
      </w:r>
      <w:r w:rsidR="00B60E73" w:rsidRPr="00B60E73">
        <w:rPr>
          <w:sz w:val="28"/>
          <w:szCs w:val="28"/>
          <w:lang w:val="lv-LV"/>
        </w:rPr>
        <w:t xml:space="preserve"> </w:t>
      </w:r>
      <w:r w:rsidR="00C023C3" w:rsidRPr="00B60E73">
        <w:rPr>
          <w:sz w:val="28"/>
          <w:szCs w:val="28"/>
          <w:lang w:val="lv-LV"/>
        </w:rPr>
        <w:t>“Iekļaujoša vide”</w:t>
      </w:r>
      <w:r w:rsidRPr="00B60E73">
        <w:rPr>
          <w:sz w:val="28"/>
          <w:szCs w:val="28"/>
          <w:lang w:val="lv-LV"/>
        </w:rPr>
        <w:t xml:space="preserve">, </w:t>
      </w:r>
      <w:r w:rsidR="00B60E73">
        <w:rPr>
          <w:sz w:val="28"/>
          <w:szCs w:val="28"/>
          <w:lang w:val="lv-LV"/>
        </w:rPr>
        <w:t>elements</w:t>
      </w:r>
      <w:r w:rsidR="00B60E73" w:rsidRPr="00B60E73">
        <w:rPr>
          <w:sz w:val="28"/>
          <w:szCs w:val="28"/>
          <w:lang w:val="lv-LV"/>
        </w:rPr>
        <w:t xml:space="preserve"> </w:t>
      </w:r>
      <w:r w:rsidRPr="00B60E73">
        <w:rPr>
          <w:sz w:val="28"/>
          <w:szCs w:val="28"/>
          <w:lang w:val="lv-LV"/>
        </w:rPr>
        <w:t>“Drošība un psiholoģiskā labklājība”</w:t>
      </w:r>
      <w:r w:rsidR="00C023C3" w:rsidRPr="00B60E73">
        <w:rPr>
          <w:sz w:val="28"/>
          <w:szCs w:val="28"/>
          <w:lang w:val="lv-LV"/>
        </w:rPr>
        <w:t>)</w:t>
      </w:r>
      <w:r w:rsidR="0067328E" w:rsidRPr="00B60E73">
        <w:rPr>
          <w:sz w:val="28"/>
          <w:szCs w:val="28"/>
          <w:lang w:val="lv-LV"/>
        </w:rPr>
        <w:t>.</w:t>
      </w:r>
    </w:p>
    <w:p w14:paraId="07237A21" w14:textId="676FA747" w:rsidR="001A3760" w:rsidRPr="00B60E73" w:rsidRDefault="001A3760" w:rsidP="001A3760">
      <w:pPr>
        <w:pStyle w:val="ListParagraph"/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 xml:space="preserve">Uzdevumi, kas izriet no </w:t>
      </w:r>
      <w:proofErr w:type="spellStart"/>
      <w:r w:rsidRPr="00B60E73">
        <w:rPr>
          <w:i/>
          <w:sz w:val="28"/>
          <w:szCs w:val="28"/>
          <w:lang w:val="lv-LV"/>
        </w:rPr>
        <w:t>pašvērtēšanas</w:t>
      </w:r>
      <w:proofErr w:type="spellEnd"/>
      <w:r w:rsidRPr="00B60E73">
        <w:rPr>
          <w:i/>
          <w:sz w:val="28"/>
          <w:szCs w:val="28"/>
          <w:lang w:val="lv-LV"/>
        </w:rPr>
        <w:t>:</w:t>
      </w:r>
    </w:p>
    <w:p w14:paraId="119044C2" w14:textId="50766556" w:rsidR="00DF06A4" w:rsidRPr="00B60E73" w:rsidRDefault="00054D1F" w:rsidP="00275039">
      <w:pPr>
        <w:pStyle w:val="ListParagraph"/>
        <w:numPr>
          <w:ilvl w:val="0"/>
          <w:numId w:val="33"/>
        </w:numPr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>nodrošināt operatīvu informācijas apriti skolā</w:t>
      </w:r>
    </w:p>
    <w:p w14:paraId="66AA7F58" w14:textId="30EB1BFE" w:rsidR="00DF06A4" w:rsidRPr="00B60E73" w:rsidRDefault="00054D1F" w:rsidP="00275039">
      <w:pPr>
        <w:pStyle w:val="ListParagraph"/>
        <w:numPr>
          <w:ilvl w:val="0"/>
          <w:numId w:val="33"/>
        </w:numPr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>plānot un īstenot pasākumus sadarbības un komunikācijas uzlabošanai starp vecākiem</w:t>
      </w:r>
      <w:r w:rsidR="00CE2430" w:rsidRPr="00B60E73">
        <w:rPr>
          <w:i/>
          <w:sz w:val="28"/>
          <w:szCs w:val="28"/>
          <w:lang w:val="lv-LV"/>
        </w:rPr>
        <w:t xml:space="preserve">, izglītojamiem </w:t>
      </w:r>
      <w:r w:rsidRPr="00B60E73">
        <w:rPr>
          <w:i/>
          <w:sz w:val="28"/>
          <w:szCs w:val="28"/>
          <w:lang w:val="lv-LV"/>
        </w:rPr>
        <w:t xml:space="preserve"> un </w:t>
      </w:r>
      <w:r w:rsidR="00CE2430" w:rsidRPr="00B60E73">
        <w:rPr>
          <w:i/>
          <w:sz w:val="28"/>
          <w:szCs w:val="28"/>
          <w:lang w:val="lv-LV"/>
        </w:rPr>
        <w:t>pedagogiem</w:t>
      </w:r>
    </w:p>
    <w:p w14:paraId="60CEC0B5" w14:textId="059A99AF" w:rsidR="00054D1F" w:rsidRPr="00B60E73" w:rsidRDefault="00054D1F" w:rsidP="00275039">
      <w:pPr>
        <w:pStyle w:val="ListParagraph"/>
        <w:numPr>
          <w:ilvl w:val="0"/>
          <w:numId w:val="33"/>
        </w:numPr>
        <w:jc w:val="both"/>
        <w:rPr>
          <w:i/>
          <w:sz w:val="28"/>
          <w:szCs w:val="28"/>
          <w:lang w:val="lv-LV"/>
        </w:rPr>
      </w:pPr>
      <w:r w:rsidRPr="00B60E73">
        <w:rPr>
          <w:i/>
          <w:sz w:val="28"/>
          <w:szCs w:val="28"/>
          <w:lang w:val="lv-LV"/>
        </w:rPr>
        <w:t>īstenot pārmaiņu programmas “Līderis manī” pieeju pozitīvo paradumu veidošanā un nostiprināšanā</w:t>
      </w:r>
      <w:r w:rsidR="00275039" w:rsidRPr="00B60E73">
        <w:rPr>
          <w:i/>
          <w:sz w:val="28"/>
          <w:szCs w:val="28"/>
          <w:lang w:val="lv-LV"/>
        </w:rPr>
        <w:t xml:space="preserve"> un karjeras izglītības integrēšanā mācību un audzināšanas procesā</w:t>
      </w:r>
    </w:p>
    <w:p w14:paraId="045A49F4" w14:textId="77777777" w:rsidR="009F5A9D" w:rsidRPr="00B60E73" w:rsidRDefault="009F5A9D" w:rsidP="00514297">
      <w:pPr>
        <w:spacing w:after="160" w:line="259" w:lineRule="auto"/>
        <w:rPr>
          <w:b/>
          <w:sz w:val="32"/>
          <w:szCs w:val="32"/>
          <w:lang w:val="lv-LV"/>
        </w:rPr>
      </w:pPr>
    </w:p>
    <w:p w14:paraId="0008DBA4" w14:textId="4BBDAE1C" w:rsidR="00D12CB4" w:rsidRPr="00B60E73" w:rsidRDefault="00D12CB4" w:rsidP="00DF06A4">
      <w:pPr>
        <w:spacing w:after="160" w:line="259" w:lineRule="auto"/>
        <w:jc w:val="center"/>
        <w:rPr>
          <w:i/>
          <w:color w:val="0070C0"/>
          <w:lang w:val="lv-LV" w:eastAsia="lv-LV"/>
        </w:rPr>
      </w:pPr>
      <w:r w:rsidRPr="00B60E73">
        <w:rPr>
          <w:b/>
          <w:sz w:val="32"/>
          <w:szCs w:val="32"/>
          <w:lang w:val="lv-LV"/>
        </w:rPr>
        <w:t>Attīstības prioritātes un sasniedzamie rezultāti</w:t>
      </w:r>
    </w:p>
    <w:p w14:paraId="6EDEC2CB" w14:textId="77777777" w:rsidR="0067328E" w:rsidRPr="00B60E73" w:rsidRDefault="0067328E" w:rsidP="00D12CB4">
      <w:pPr>
        <w:rPr>
          <w:b/>
          <w:sz w:val="28"/>
          <w:szCs w:val="28"/>
          <w:lang w:val="lv-LV"/>
        </w:rPr>
      </w:pPr>
    </w:p>
    <w:p w14:paraId="2C94B3AE" w14:textId="36A5133D" w:rsidR="00F9609A" w:rsidRPr="00B60E73" w:rsidRDefault="00DD6E97" w:rsidP="00DD6E97">
      <w:pPr>
        <w:pStyle w:val="ListParagraph"/>
        <w:numPr>
          <w:ilvl w:val="0"/>
          <w:numId w:val="34"/>
        </w:numPr>
        <w:jc w:val="both"/>
        <w:rPr>
          <w:sz w:val="28"/>
          <w:szCs w:val="28"/>
          <w:lang w:val="lv-LV"/>
        </w:rPr>
      </w:pPr>
      <w:r w:rsidRPr="00B60E73">
        <w:rPr>
          <w:b/>
          <w:sz w:val="28"/>
          <w:szCs w:val="28"/>
          <w:lang w:val="lv-LV"/>
        </w:rPr>
        <w:t>Attīstīt ikviena izglītojamā kompetences sekmīgai izglītības turpināšanai</w:t>
      </w: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865"/>
        <w:gridCol w:w="2245"/>
        <w:gridCol w:w="2127"/>
        <w:gridCol w:w="2551"/>
      </w:tblGrid>
      <w:tr w:rsidR="00F9609A" w:rsidRPr="00B60E73" w14:paraId="68442090" w14:textId="77777777" w:rsidTr="005E6D47">
        <w:tc>
          <w:tcPr>
            <w:tcW w:w="1865" w:type="dxa"/>
          </w:tcPr>
          <w:p w14:paraId="5FBDDE2B" w14:textId="77777777" w:rsidR="00F9609A" w:rsidRPr="00B60E73" w:rsidRDefault="00F9609A" w:rsidP="0067328E">
            <w:pPr>
              <w:jc w:val="both"/>
              <w:rPr>
                <w:sz w:val="28"/>
                <w:szCs w:val="28"/>
                <w:lang w:val="lv-LV"/>
              </w:rPr>
            </w:pPr>
            <w:bookmarkStart w:id="5" w:name="_Hlk106380281"/>
            <w:r w:rsidRPr="00B60E73">
              <w:rPr>
                <w:sz w:val="28"/>
                <w:szCs w:val="28"/>
                <w:lang w:val="lv-LV"/>
              </w:rPr>
              <w:t>Sasniedzamais rezultāts</w:t>
            </w:r>
          </w:p>
        </w:tc>
        <w:tc>
          <w:tcPr>
            <w:tcW w:w="2245" w:type="dxa"/>
          </w:tcPr>
          <w:p w14:paraId="12010E29" w14:textId="62781D0C" w:rsidR="00F9609A" w:rsidRPr="00B60E73" w:rsidRDefault="00F9609A" w:rsidP="0067328E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</w:t>
            </w:r>
            <w:r w:rsidR="00DF06A4" w:rsidRPr="00B60E73">
              <w:rPr>
                <w:sz w:val="28"/>
                <w:szCs w:val="28"/>
                <w:lang w:val="lv-LV"/>
              </w:rPr>
              <w:t>5</w:t>
            </w:r>
            <w:r w:rsidRPr="00B60E73">
              <w:rPr>
                <w:sz w:val="28"/>
                <w:szCs w:val="28"/>
                <w:lang w:val="lv-LV"/>
              </w:rPr>
              <w:t>./202</w:t>
            </w:r>
            <w:r w:rsidR="00DF06A4" w:rsidRPr="00B60E73">
              <w:rPr>
                <w:sz w:val="28"/>
                <w:szCs w:val="28"/>
                <w:lang w:val="lv-LV"/>
              </w:rPr>
              <w:t>6</w:t>
            </w:r>
            <w:r w:rsidRPr="00B60E73">
              <w:rPr>
                <w:sz w:val="28"/>
                <w:szCs w:val="28"/>
                <w:lang w:val="lv-LV"/>
              </w:rPr>
              <w:t>. mācību gadā</w:t>
            </w:r>
          </w:p>
        </w:tc>
        <w:tc>
          <w:tcPr>
            <w:tcW w:w="2127" w:type="dxa"/>
          </w:tcPr>
          <w:p w14:paraId="4D88FC02" w14:textId="636AC546" w:rsidR="00F9609A" w:rsidRPr="00B60E73" w:rsidRDefault="00F9609A" w:rsidP="0067328E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</w:t>
            </w:r>
            <w:r w:rsidR="00DF06A4" w:rsidRPr="00B60E73">
              <w:rPr>
                <w:sz w:val="28"/>
                <w:szCs w:val="28"/>
                <w:lang w:val="lv-LV"/>
              </w:rPr>
              <w:t>6</w:t>
            </w:r>
            <w:r w:rsidRPr="00B60E73">
              <w:rPr>
                <w:sz w:val="28"/>
                <w:szCs w:val="28"/>
                <w:lang w:val="lv-LV"/>
              </w:rPr>
              <w:t>./202</w:t>
            </w:r>
            <w:r w:rsidR="00DF06A4" w:rsidRPr="00B60E73">
              <w:rPr>
                <w:sz w:val="28"/>
                <w:szCs w:val="28"/>
                <w:lang w:val="lv-LV"/>
              </w:rPr>
              <w:t>7</w:t>
            </w:r>
            <w:r w:rsidRPr="00B60E73">
              <w:rPr>
                <w:sz w:val="28"/>
                <w:szCs w:val="28"/>
                <w:lang w:val="lv-LV"/>
              </w:rPr>
              <w:t>. mācību gadā</w:t>
            </w:r>
          </w:p>
        </w:tc>
        <w:tc>
          <w:tcPr>
            <w:tcW w:w="2551" w:type="dxa"/>
          </w:tcPr>
          <w:p w14:paraId="1B38ACA6" w14:textId="6CA6B36F" w:rsidR="00F9609A" w:rsidRPr="00B60E73" w:rsidRDefault="00F9609A" w:rsidP="0067328E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</w:t>
            </w:r>
            <w:r w:rsidR="00DF06A4" w:rsidRPr="00B60E73">
              <w:rPr>
                <w:sz w:val="28"/>
                <w:szCs w:val="28"/>
                <w:lang w:val="lv-LV"/>
              </w:rPr>
              <w:t>7</w:t>
            </w:r>
            <w:r w:rsidRPr="00B60E73">
              <w:rPr>
                <w:sz w:val="28"/>
                <w:szCs w:val="28"/>
                <w:lang w:val="lv-LV"/>
              </w:rPr>
              <w:t>./202</w:t>
            </w:r>
            <w:r w:rsidR="00DF06A4" w:rsidRPr="00B60E73">
              <w:rPr>
                <w:sz w:val="28"/>
                <w:szCs w:val="28"/>
                <w:lang w:val="lv-LV"/>
              </w:rPr>
              <w:t>8</w:t>
            </w:r>
            <w:r w:rsidRPr="00B60E73">
              <w:rPr>
                <w:sz w:val="28"/>
                <w:szCs w:val="28"/>
                <w:lang w:val="lv-LV"/>
              </w:rPr>
              <w:t>. mācību gadā</w:t>
            </w:r>
          </w:p>
        </w:tc>
      </w:tr>
      <w:tr w:rsidR="00F9609A" w:rsidRPr="00315E9C" w14:paraId="3B5FFC34" w14:textId="77777777" w:rsidTr="005E6D47">
        <w:tc>
          <w:tcPr>
            <w:tcW w:w="1865" w:type="dxa"/>
          </w:tcPr>
          <w:p w14:paraId="18A2205D" w14:textId="77777777" w:rsidR="00F9609A" w:rsidRPr="00B60E73" w:rsidRDefault="00F9609A" w:rsidP="00514297">
            <w:pPr>
              <w:ind w:left="-104" w:firstLine="104"/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Kvantitatīvi</w:t>
            </w:r>
          </w:p>
        </w:tc>
        <w:tc>
          <w:tcPr>
            <w:tcW w:w="2245" w:type="dxa"/>
          </w:tcPr>
          <w:p w14:paraId="1EC0406A" w14:textId="01C2377B" w:rsidR="00F9609A" w:rsidRPr="00B60E73" w:rsidRDefault="00DD6E97" w:rsidP="001512E2">
            <w:pPr>
              <w:jc w:val="both"/>
              <w:rPr>
                <w:lang w:val="lv-LV"/>
              </w:rPr>
            </w:pPr>
            <w:r w:rsidRPr="00B60E73">
              <w:rPr>
                <w:lang w:val="lv-LV"/>
              </w:rPr>
              <w:t xml:space="preserve">Ikdienas mācību sasniegumi, uzlabojoties </w:t>
            </w:r>
            <w:proofErr w:type="spellStart"/>
            <w:r w:rsidRPr="00B60E73">
              <w:rPr>
                <w:lang w:val="lv-LV"/>
              </w:rPr>
              <w:t>tekstpratībai</w:t>
            </w:r>
            <w:proofErr w:type="spellEnd"/>
            <w:r w:rsidR="00155300" w:rsidRPr="00B60E73">
              <w:rPr>
                <w:lang w:val="lv-LV"/>
              </w:rPr>
              <w:t xml:space="preserve"> </w:t>
            </w:r>
            <w:proofErr w:type="spellStart"/>
            <w:r w:rsidR="00155300" w:rsidRPr="00B60E73">
              <w:rPr>
                <w:lang w:val="lv-LV"/>
              </w:rPr>
              <w:t>rēkinpratībai</w:t>
            </w:r>
            <w:proofErr w:type="spellEnd"/>
            <w:r w:rsidR="00155300" w:rsidRPr="00B60E73">
              <w:rPr>
                <w:lang w:val="lv-LV"/>
              </w:rPr>
              <w:t xml:space="preserve">, digitālajām prasmēm un prasmēm </w:t>
            </w:r>
            <w:proofErr w:type="spellStart"/>
            <w:r w:rsidR="00155300" w:rsidRPr="00B60E73">
              <w:rPr>
                <w:lang w:val="lv-LV"/>
              </w:rPr>
              <w:t>dabaszinībās</w:t>
            </w:r>
            <w:proofErr w:type="spellEnd"/>
            <w:r w:rsidR="00155300" w:rsidRPr="00B60E73">
              <w:rPr>
                <w:lang w:val="lv-LV"/>
              </w:rPr>
              <w:t>,</w:t>
            </w:r>
            <w:r w:rsidR="009F5A9D" w:rsidRPr="00B60E73">
              <w:rPr>
                <w:lang w:val="lv-LV"/>
              </w:rPr>
              <w:t xml:space="preserve"> </w:t>
            </w:r>
            <w:r w:rsidRPr="00B60E73">
              <w:rPr>
                <w:lang w:val="lv-LV"/>
              </w:rPr>
              <w:t>p</w:t>
            </w:r>
            <w:r w:rsidR="001512E2" w:rsidRPr="00B60E73">
              <w:rPr>
                <w:lang w:val="lv-LV"/>
              </w:rPr>
              <w:t>i</w:t>
            </w:r>
            <w:r w:rsidRPr="00B60E73">
              <w:rPr>
                <w:lang w:val="lv-LV"/>
              </w:rPr>
              <w:t>eaug par 10%</w:t>
            </w:r>
            <w:r w:rsidR="00B14C83" w:rsidRPr="00B60E73">
              <w:rPr>
                <w:lang w:val="lv-LV"/>
              </w:rPr>
              <w:t>.</w:t>
            </w:r>
          </w:p>
        </w:tc>
        <w:tc>
          <w:tcPr>
            <w:tcW w:w="2127" w:type="dxa"/>
          </w:tcPr>
          <w:p w14:paraId="5073F7ED" w14:textId="3104E2A2" w:rsidR="00F9609A" w:rsidRPr="00B60E73" w:rsidRDefault="001512E2" w:rsidP="00275039">
            <w:pPr>
              <w:jc w:val="both"/>
              <w:rPr>
                <w:lang w:val="lv-LV"/>
              </w:rPr>
            </w:pPr>
            <w:r w:rsidRPr="00B60E73">
              <w:rPr>
                <w:lang w:val="lv-LV"/>
              </w:rPr>
              <w:t>100% visiem izglītojamiem, kuriem tas nepieciešams, izveidoti individuālie apmācības plāni</w:t>
            </w:r>
            <w:r w:rsidR="00B14C83" w:rsidRPr="00B60E73">
              <w:rPr>
                <w:lang w:val="lv-LV"/>
              </w:rPr>
              <w:t>.</w:t>
            </w:r>
          </w:p>
        </w:tc>
        <w:tc>
          <w:tcPr>
            <w:tcW w:w="2551" w:type="dxa"/>
          </w:tcPr>
          <w:p w14:paraId="0BFB1BA3" w14:textId="290DA66D" w:rsidR="00F9609A" w:rsidRPr="00B60E73" w:rsidRDefault="001512E2" w:rsidP="0067328E">
            <w:pPr>
              <w:jc w:val="both"/>
              <w:rPr>
                <w:lang w:val="lv-LV"/>
              </w:rPr>
            </w:pPr>
            <w:r w:rsidRPr="00B60E73">
              <w:rPr>
                <w:lang w:val="lv-LV"/>
              </w:rPr>
              <w:t>Izglītojamo kompetences (tai skaitā</w:t>
            </w:r>
            <w:r w:rsidR="00275039" w:rsidRPr="00B60E73">
              <w:rPr>
                <w:lang w:val="lv-LV"/>
              </w:rPr>
              <w:t xml:space="preserve"> karjeras izglītībā, </w:t>
            </w:r>
            <w:r w:rsidRPr="00B60E73">
              <w:rPr>
                <w:lang w:val="lv-LV"/>
              </w:rPr>
              <w:t xml:space="preserve"> finanšu </w:t>
            </w:r>
            <w:proofErr w:type="spellStart"/>
            <w:r w:rsidRPr="00B60E73">
              <w:rPr>
                <w:lang w:val="lv-LV"/>
              </w:rPr>
              <w:t>pratīb</w:t>
            </w:r>
            <w:r w:rsidR="00275039" w:rsidRPr="00B60E73">
              <w:rPr>
                <w:lang w:val="lv-LV"/>
              </w:rPr>
              <w:t>ā</w:t>
            </w:r>
            <w:proofErr w:type="spellEnd"/>
            <w:r w:rsidRPr="00B60E73">
              <w:rPr>
                <w:lang w:val="lv-LV"/>
              </w:rPr>
              <w:t>, pilsoniskās aktivitāt</w:t>
            </w:r>
            <w:r w:rsidR="00275039" w:rsidRPr="00B60E73">
              <w:rPr>
                <w:lang w:val="lv-LV"/>
              </w:rPr>
              <w:t>ē</w:t>
            </w:r>
            <w:r w:rsidRPr="00B60E73">
              <w:rPr>
                <w:lang w:val="lv-LV"/>
              </w:rPr>
              <w:t>s, spēj</w:t>
            </w:r>
            <w:r w:rsidR="00275039" w:rsidRPr="00B60E73">
              <w:rPr>
                <w:lang w:val="lv-LV"/>
              </w:rPr>
              <w:t>ā</w:t>
            </w:r>
            <w:r w:rsidRPr="00B60E73">
              <w:rPr>
                <w:lang w:val="lv-LV"/>
              </w:rPr>
              <w:t xml:space="preserve"> plānot</w:t>
            </w:r>
            <w:r w:rsidR="00650B5C" w:rsidRPr="00B60E73">
              <w:rPr>
                <w:lang w:val="lv-LV"/>
              </w:rPr>
              <w:t xml:space="preserve"> u.c.</w:t>
            </w:r>
            <w:r w:rsidRPr="00B60E73">
              <w:rPr>
                <w:lang w:val="lv-LV"/>
              </w:rPr>
              <w:t>) uzlabojušās par 10%</w:t>
            </w:r>
            <w:r w:rsidR="00B14C83" w:rsidRPr="00B60E73">
              <w:rPr>
                <w:lang w:val="lv-LV"/>
              </w:rPr>
              <w:t>.</w:t>
            </w:r>
          </w:p>
        </w:tc>
      </w:tr>
      <w:tr w:rsidR="00F9609A" w:rsidRPr="00315E9C" w14:paraId="5F369452" w14:textId="77777777" w:rsidTr="005E6D47">
        <w:tc>
          <w:tcPr>
            <w:tcW w:w="1865" w:type="dxa"/>
          </w:tcPr>
          <w:p w14:paraId="6C5B355F" w14:textId="51980B17" w:rsidR="00F9609A" w:rsidRPr="00B60E73" w:rsidRDefault="00F9609A" w:rsidP="0067328E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Kvalitatīvi</w:t>
            </w:r>
          </w:p>
        </w:tc>
        <w:tc>
          <w:tcPr>
            <w:tcW w:w="2245" w:type="dxa"/>
          </w:tcPr>
          <w:p w14:paraId="021B7F97" w14:textId="5114788F" w:rsidR="00F9609A" w:rsidRPr="00B60E73" w:rsidRDefault="00DD6E97" w:rsidP="001512E2">
            <w:pPr>
              <w:jc w:val="both"/>
              <w:rPr>
                <w:sz w:val="22"/>
                <w:szCs w:val="22"/>
                <w:lang w:val="lv-LV"/>
              </w:rPr>
            </w:pPr>
            <w:proofErr w:type="spellStart"/>
            <w:r w:rsidRPr="00B60E73">
              <w:rPr>
                <w:sz w:val="22"/>
                <w:szCs w:val="22"/>
                <w:lang w:val="lv-LV"/>
              </w:rPr>
              <w:t>Tekstpratība</w:t>
            </w:r>
            <w:r w:rsidR="009F5A9D" w:rsidRPr="00B60E73">
              <w:rPr>
                <w:sz w:val="22"/>
                <w:szCs w:val="22"/>
                <w:lang w:val="lv-LV"/>
              </w:rPr>
              <w:t>s</w:t>
            </w:r>
            <w:proofErr w:type="spellEnd"/>
            <w:r w:rsidR="009F5A9D" w:rsidRPr="00B60E7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="00155300" w:rsidRPr="00B60E73">
              <w:rPr>
                <w:sz w:val="22"/>
                <w:szCs w:val="22"/>
                <w:lang w:val="lv-LV"/>
              </w:rPr>
              <w:t>rēķinpratības</w:t>
            </w:r>
            <w:proofErr w:type="spellEnd"/>
            <w:r w:rsidR="00155300" w:rsidRPr="00B60E73">
              <w:rPr>
                <w:sz w:val="22"/>
                <w:szCs w:val="22"/>
                <w:lang w:val="lv-LV"/>
              </w:rPr>
              <w:t xml:space="preserve">, digitālo prasmju un </w:t>
            </w:r>
            <w:proofErr w:type="spellStart"/>
            <w:r w:rsidR="00155300" w:rsidRPr="00B60E73">
              <w:rPr>
                <w:sz w:val="22"/>
                <w:szCs w:val="22"/>
                <w:lang w:val="lv-LV"/>
              </w:rPr>
              <w:t>dabaszinību</w:t>
            </w:r>
            <w:proofErr w:type="spellEnd"/>
            <w:r w:rsidR="00155300" w:rsidRPr="00B60E73">
              <w:rPr>
                <w:sz w:val="22"/>
                <w:szCs w:val="22"/>
                <w:lang w:val="lv-LV"/>
              </w:rPr>
              <w:t xml:space="preserve"> prasmju uzlabošanai</w:t>
            </w:r>
            <w:r w:rsidR="009F5A9D" w:rsidRPr="00B60E73">
              <w:rPr>
                <w:sz w:val="22"/>
                <w:szCs w:val="22"/>
                <w:lang w:val="lv-LV"/>
              </w:rPr>
              <w:t xml:space="preserve"> </w:t>
            </w:r>
            <w:r w:rsidRPr="00B60E73">
              <w:rPr>
                <w:sz w:val="22"/>
                <w:szCs w:val="22"/>
                <w:lang w:val="lv-LV"/>
              </w:rPr>
              <w:t>uzdevumi</w:t>
            </w:r>
            <w:r w:rsidR="001512E2" w:rsidRPr="00B60E73">
              <w:rPr>
                <w:sz w:val="22"/>
                <w:szCs w:val="22"/>
                <w:lang w:val="lv-LV"/>
              </w:rPr>
              <w:t xml:space="preserve"> tiek veidoti, ievērojot diferenciāciju un individuālu pieeju</w:t>
            </w:r>
            <w:r w:rsidR="00B14C83" w:rsidRPr="00B60E73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7" w:type="dxa"/>
          </w:tcPr>
          <w:p w14:paraId="73FA83EB" w14:textId="170692E9" w:rsidR="00F9609A" w:rsidRPr="00B60E73" w:rsidRDefault="009F5A9D" w:rsidP="00275039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>Ir izveidoti skolas Iekšējās kā</w:t>
            </w:r>
            <w:r w:rsidR="00B60E73">
              <w:rPr>
                <w:sz w:val="22"/>
                <w:szCs w:val="22"/>
                <w:lang w:val="lv-LV"/>
              </w:rPr>
              <w:t>r</w:t>
            </w:r>
            <w:r w:rsidRPr="00B60E73">
              <w:rPr>
                <w:sz w:val="22"/>
                <w:szCs w:val="22"/>
                <w:lang w:val="lv-LV"/>
              </w:rPr>
              <w:t xml:space="preserve">tības noteikumi par individuālo plānu izstrādi. </w:t>
            </w:r>
            <w:r w:rsidR="001512E2" w:rsidRPr="00B60E73">
              <w:rPr>
                <w:sz w:val="22"/>
                <w:szCs w:val="22"/>
                <w:lang w:val="lv-LV"/>
              </w:rPr>
              <w:t>Tiek nodrošināti atbalsta pasākumi visiem izglītojamiem atbilstoši viņu vajadzībām</w:t>
            </w:r>
            <w:r w:rsidR="00B14C83" w:rsidRPr="00B60E73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551" w:type="dxa"/>
          </w:tcPr>
          <w:p w14:paraId="6CA3B3D3" w14:textId="21EE64FE" w:rsidR="00F9609A" w:rsidRPr="00B60E73" w:rsidRDefault="001512E2" w:rsidP="0067328E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>Tiek izmantotas daudzveidīgas pieejas, tai skaitā pārmaiņu process ”Līderis manī”, izglītojamo kompetenču paaugstināšanā.</w:t>
            </w:r>
          </w:p>
        </w:tc>
      </w:tr>
      <w:bookmarkEnd w:id="5"/>
    </w:tbl>
    <w:p w14:paraId="4BE4F291" w14:textId="77777777" w:rsidR="0067328E" w:rsidRPr="00B60E73" w:rsidRDefault="0067328E" w:rsidP="0067328E">
      <w:pPr>
        <w:ind w:left="360"/>
        <w:jc w:val="both"/>
        <w:rPr>
          <w:b/>
          <w:sz w:val="28"/>
          <w:szCs w:val="28"/>
          <w:lang w:val="lv-LV"/>
        </w:rPr>
      </w:pPr>
    </w:p>
    <w:p w14:paraId="45D7AB52" w14:textId="3116209B" w:rsidR="00F9609A" w:rsidRPr="00B60E73" w:rsidRDefault="00DD6E97" w:rsidP="00E97F1D">
      <w:pPr>
        <w:pStyle w:val="ListParagraph"/>
        <w:numPr>
          <w:ilvl w:val="0"/>
          <w:numId w:val="34"/>
        </w:numPr>
        <w:jc w:val="both"/>
        <w:rPr>
          <w:sz w:val="28"/>
          <w:szCs w:val="28"/>
          <w:lang w:val="lv-LV"/>
        </w:rPr>
      </w:pPr>
      <w:bookmarkStart w:id="6" w:name="_Hlk208998675"/>
      <w:r w:rsidRPr="00B60E73">
        <w:rPr>
          <w:b/>
          <w:sz w:val="28"/>
          <w:szCs w:val="28"/>
          <w:lang w:val="lv-LV"/>
        </w:rPr>
        <w:t>Nodrošināt efektīvu mācību procesu</w:t>
      </w:r>
      <w:r w:rsidRPr="00B60E73">
        <w:rPr>
          <w:sz w:val="28"/>
          <w:szCs w:val="28"/>
          <w:lang w:val="lv-LV"/>
        </w:rPr>
        <w:t xml:space="preserve"> </w:t>
      </w: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865"/>
        <w:gridCol w:w="2104"/>
        <w:gridCol w:w="2268"/>
        <w:gridCol w:w="2551"/>
      </w:tblGrid>
      <w:tr w:rsidR="00DF06A4" w:rsidRPr="00B60E73" w14:paraId="0DE8E548" w14:textId="77777777" w:rsidTr="00DD6E97">
        <w:tc>
          <w:tcPr>
            <w:tcW w:w="1865" w:type="dxa"/>
          </w:tcPr>
          <w:bookmarkEnd w:id="6"/>
          <w:p w14:paraId="7DD44758" w14:textId="655F9C98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Sasniedzamais rezultāts</w:t>
            </w:r>
          </w:p>
        </w:tc>
        <w:tc>
          <w:tcPr>
            <w:tcW w:w="2104" w:type="dxa"/>
          </w:tcPr>
          <w:p w14:paraId="53C20403" w14:textId="5499B94F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2025./2026. mācību gadā</w:t>
            </w:r>
          </w:p>
        </w:tc>
        <w:tc>
          <w:tcPr>
            <w:tcW w:w="2268" w:type="dxa"/>
          </w:tcPr>
          <w:p w14:paraId="5520C978" w14:textId="0EA32F42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2026./2027. mācību gadā</w:t>
            </w:r>
          </w:p>
        </w:tc>
        <w:tc>
          <w:tcPr>
            <w:tcW w:w="2551" w:type="dxa"/>
          </w:tcPr>
          <w:p w14:paraId="65DDED63" w14:textId="53D549BA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2027./2028. mācību gadā</w:t>
            </w:r>
          </w:p>
        </w:tc>
      </w:tr>
      <w:tr w:rsidR="00DF06A4" w:rsidRPr="00315E9C" w14:paraId="73247429" w14:textId="77777777" w:rsidTr="00DD6E97">
        <w:tc>
          <w:tcPr>
            <w:tcW w:w="1865" w:type="dxa"/>
          </w:tcPr>
          <w:p w14:paraId="3AB0A75D" w14:textId="47C6F0A4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Kvantitatīvi</w:t>
            </w:r>
          </w:p>
        </w:tc>
        <w:tc>
          <w:tcPr>
            <w:tcW w:w="2104" w:type="dxa"/>
          </w:tcPr>
          <w:p w14:paraId="44E1E8D3" w14:textId="2A6822B0" w:rsidR="00DF06A4" w:rsidRPr="00B60E73" w:rsidRDefault="00B14C83" w:rsidP="00DF06A4">
            <w:pPr>
              <w:jc w:val="both"/>
              <w:rPr>
                <w:lang w:val="lv-LV"/>
              </w:rPr>
            </w:pPr>
            <w:r w:rsidRPr="00B60E73">
              <w:rPr>
                <w:lang w:val="lv-LV"/>
              </w:rPr>
              <w:t xml:space="preserve">1. </w:t>
            </w:r>
            <w:r w:rsidR="00DF06A4" w:rsidRPr="00B60E73">
              <w:rPr>
                <w:lang w:val="lv-LV"/>
              </w:rPr>
              <w:t xml:space="preserve">100% pedagogu iesaistīti </w:t>
            </w:r>
            <w:r w:rsidR="00CE2430" w:rsidRPr="00B60E73">
              <w:rPr>
                <w:lang w:val="lv-LV"/>
              </w:rPr>
              <w:t>jaun</w:t>
            </w:r>
            <w:r w:rsidR="00275039" w:rsidRPr="00B60E73">
              <w:rPr>
                <w:lang w:val="lv-LV"/>
              </w:rPr>
              <w:t>o</w:t>
            </w:r>
            <w:r w:rsidR="00CE2430" w:rsidRPr="00B60E73">
              <w:rPr>
                <w:lang w:val="lv-LV"/>
              </w:rPr>
              <w:t xml:space="preserve"> </w:t>
            </w:r>
            <w:r w:rsidR="00DF06A4" w:rsidRPr="00B60E73">
              <w:rPr>
                <w:lang w:val="lv-LV"/>
              </w:rPr>
              <w:t>mācību priekšmetu jomu darbā</w:t>
            </w:r>
            <w:r w:rsidR="00275039" w:rsidRPr="00B60E73">
              <w:rPr>
                <w:lang w:val="lv-LV"/>
              </w:rPr>
              <w:t>, 100% pedagogu iesaistīti metodiskajā darbā atbilstoši izvirzītajai metodiskajai tēmai.</w:t>
            </w:r>
          </w:p>
          <w:p w14:paraId="26117B12" w14:textId="13A5A581" w:rsidR="00B14C83" w:rsidRPr="00B60E73" w:rsidRDefault="00B14C83" w:rsidP="00DF06A4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lastRenderedPageBreak/>
              <w:t>2. 100% pedagogu sagatavojuši un izmanto atgādnes mācību procesā.</w:t>
            </w:r>
          </w:p>
        </w:tc>
        <w:tc>
          <w:tcPr>
            <w:tcW w:w="2268" w:type="dxa"/>
          </w:tcPr>
          <w:p w14:paraId="2392D54C" w14:textId="0536639E" w:rsidR="00DF06A4" w:rsidRPr="00B60E73" w:rsidRDefault="00CE2430" w:rsidP="00DF06A4">
            <w:pPr>
              <w:jc w:val="both"/>
              <w:rPr>
                <w:lang w:val="lv-LV"/>
              </w:rPr>
            </w:pPr>
            <w:r w:rsidRPr="00B60E73">
              <w:rPr>
                <w:lang w:val="lv-LV"/>
              </w:rPr>
              <w:lastRenderedPageBreak/>
              <w:t>1</w:t>
            </w:r>
            <w:r w:rsidR="00B14C83" w:rsidRPr="00B60E73">
              <w:rPr>
                <w:lang w:val="lv-LV"/>
              </w:rPr>
              <w:t>. 1</w:t>
            </w:r>
            <w:r w:rsidRPr="00B60E73">
              <w:rPr>
                <w:lang w:val="lv-LV"/>
              </w:rPr>
              <w:t>00% pedagogu iesaistīti savstarpējā stundu vērošanā</w:t>
            </w:r>
            <w:r w:rsidR="00B14C83" w:rsidRPr="00B60E73">
              <w:rPr>
                <w:lang w:val="lv-LV"/>
              </w:rPr>
              <w:t>.</w:t>
            </w:r>
          </w:p>
          <w:p w14:paraId="07AB24AE" w14:textId="0E9F305B" w:rsidR="00B14C83" w:rsidRPr="00B60E73" w:rsidRDefault="00B14C83" w:rsidP="00DF06A4">
            <w:pPr>
              <w:jc w:val="both"/>
              <w:rPr>
                <w:lang w:val="lv-LV"/>
              </w:rPr>
            </w:pPr>
            <w:r w:rsidRPr="00B60E73">
              <w:rPr>
                <w:lang w:val="lv-LV"/>
              </w:rPr>
              <w:t>2. 100% pedagogu izvirza izmērāmu sasniedzamo rezultātu un izmanto konstruktīvas atgriezeniskās saites.</w:t>
            </w:r>
            <w:r w:rsidR="00275039" w:rsidRPr="00B60E73">
              <w:rPr>
                <w:lang w:val="lv-LV"/>
              </w:rPr>
              <w:t xml:space="preserve"> </w:t>
            </w:r>
            <w:r w:rsidR="00275039" w:rsidRPr="00B60E73">
              <w:rPr>
                <w:lang w:val="lv-LV"/>
              </w:rPr>
              <w:lastRenderedPageBreak/>
              <w:t>Ir vienota izpratne par vērtēšanu.</w:t>
            </w:r>
          </w:p>
        </w:tc>
        <w:tc>
          <w:tcPr>
            <w:tcW w:w="2551" w:type="dxa"/>
          </w:tcPr>
          <w:p w14:paraId="4BAAD118" w14:textId="0E0440F7" w:rsidR="00DF06A4" w:rsidRPr="00B60E73" w:rsidRDefault="00DD6E97" w:rsidP="00DF06A4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lastRenderedPageBreak/>
              <w:t xml:space="preserve">100% pedagogu </w:t>
            </w:r>
            <w:r w:rsidR="005E6D47" w:rsidRPr="00B60E73">
              <w:rPr>
                <w:sz w:val="22"/>
                <w:szCs w:val="22"/>
                <w:lang w:val="lv-LV"/>
              </w:rPr>
              <w:t xml:space="preserve">jēgpilni </w:t>
            </w:r>
            <w:r w:rsidRPr="00B60E73">
              <w:rPr>
                <w:sz w:val="22"/>
                <w:szCs w:val="22"/>
                <w:lang w:val="lv-LV"/>
              </w:rPr>
              <w:t>izmanto  digitālās tehnoloģijas un rīkus</w:t>
            </w:r>
            <w:r w:rsidR="00B14C83" w:rsidRPr="00B60E73">
              <w:rPr>
                <w:sz w:val="22"/>
                <w:szCs w:val="22"/>
                <w:lang w:val="lv-LV"/>
              </w:rPr>
              <w:t>.</w:t>
            </w:r>
          </w:p>
        </w:tc>
      </w:tr>
      <w:tr w:rsidR="00DF06A4" w:rsidRPr="00315E9C" w14:paraId="378D9FDE" w14:textId="77777777" w:rsidTr="00DD6E97">
        <w:tc>
          <w:tcPr>
            <w:tcW w:w="1865" w:type="dxa"/>
          </w:tcPr>
          <w:p w14:paraId="58893F0E" w14:textId="7B616E2D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Kvalitatīvi</w:t>
            </w:r>
          </w:p>
        </w:tc>
        <w:tc>
          <w:tcPr>
            <w:tcW w:w="2104" w:type="dxa"/>
          </w:tcPr>
          <w:p w14:paraId="3F559BF6" w14:textId="31574E57" w:rsidR="00DF06A4" w:rsidRPr="00B60E73" w:rsidRDefault="00B14C83" w:rsidP="00DF06A4">
            <w:pPr>
              <w:jc w:val="both"/>
              <w:rPr>
                <w:lang w:val="lv-LV"/>
              </w:rPr>
            </w:pPr>
            <w:r w:rsidRPr="00B60E73">
              <w:rPr>
                <w:lang w:val="lv-LV"/>
              </w:rPr>
              <w:t xml:space="preserve">1. </w:t>
            </w:r>
            <w:r w:rsidR="005E6D47" w:rsidRPr="00B60E73">
              <w:rPr>
                <w:lang w:val="lv-LV"/>
              </w:rPr>
              <w:t>Darbojas</w:t>
            </w:r>
            <w:r w:rsidR="00DF06A4" w:rsidRPr="00B60E73">
              <w:rPr>
                <w:lang w:val="lv-LV"/>
              </w:rPr>
              <w:t xml:space="preserve"> </w:t>
            </w:r>
            <w:r w:rsidR="00CE2430" w:rsidRPr="00B60E73">
              <w:rPr>
                <w:lang w:val="lv-LV"/>
              </w:rPr>
              <w:t xml:space="preserve">jaunas </w:t>
            </w:r>
            <w:r w:rsidR="00DF06A4" w:rsidRPr="00B60E73">
              <w:rPr>
                <w:lang w:val="lv-LV"/>
              </w:rPr>
              <w:t>mācību priekšmetu jomu grup</w:t>
            </w:r>
            <w:r w:rsidR="00CE2430" w:rsidRPr="00B60E73">
              <w:rPr>
                <w:lang w:val="lv-LV"/>
              </w:rPr>
              <w:t>as, apmācīt</w:t>
            </w:r>
            <w:r w:rsidR="001512E2" w:rsidRPr="00B60E73">
              <w:rPr>
                <w:lang w:val="lv-LV"/>
              </w:rPr>
              <w:t>i</w:t>
            </w:r>
            <w:r w:rsidR="00CE2430" w:rsidRPr="00B60E73">
              <w:rPr>
                <w:lang w:val="lv-LV"/>
              </w:rPr>
              <w:t xml:space="preserve"> jaun</w:t>
            </w:r>
            <w:r w:rsidR="00650B5C" w:rsidRPr="00B60E73">
              <w:rPr>
                <w:lang w:val="lv-LV"/>
              </w:rPr>
              <w:t>ie</w:t>
            </w:r>
            <w:r w:rsidR="00CE2430" w:rsidRPr="00B60E73">
              <w:rPr>
                <w:lang w:val="lv-LV"/>
              </w:rPr>
              <w:t xml:space="preserve"> jomu koordinator</w:t>
            </w:r>
            <w:r w:rsidR="00650B5C" w:rsidRPr="00B60E73">
              <w:rPr>
                <w:lang w:val="lv-LV"/>
              </w:rPr>
              <w:t>i, notikušas pedagogu kopējās apmācības</w:t>
            </w:r>
            <w:r w:rsidRPr="00B60E73">
              <w:rPr>
                <w:lang w:val="lv-LV"/>
              </w:rPr>
              <w:t>.</w:t>
            </w:r>
          </w:p>
          <w:p w14:paraId="2444E729" w14:textId="2B02C386" w:rsidR="00B14C83" w:rsidRPr="00B60E73" w:rsidRDefault="00B14C83" w:rsidP="00DF06A4">
            <w:pPr>
              <w:jc w:val="both"/>
              <w:rPr>
                <w:lang w:val="lv-LV"/>
              </w:rPr>
            </w:pPr>
            <w:r w:rsidRPr="00B60E73">
              <w:rPr>
                <w:color w:val="000000"/>
                <w:shd w:val="clear" w:color="auto" w:fill="FFFFFF"/>
                <w:lang w:val="lv-LV"/>
              </w:rPr>
              <w:t> 2. Saskaņota un vienota metodiskā sadarbība mācību priekšmetu jomās.</w:t>
            </w:r>
          </w:p>
        </w:tc>
        <w:tc>
          <w:tcPr>
            <w:tcW w:w="2268" w:type="dxa"/>
          </w:tcPr>
          <w:p w14:paraId="7648B9E7" w14:textId="5EF9F5CC" w:rsidR="00DF06A4" w:rsidRPr="00B60E73" w:rsidRDefault="00B14C83" w:rsidP="00DF06A4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 xml:space="preserve">1. </w:t>
            </w:r>
            <w:r w:rsidR="001512E2" w:rsidRPr="00B60E73">
              <w:rPr>
                <w:sz w:val="22"/>
                <w:szCs w:val="22"/>
                <w:lang w:val="lv-LV"/>
              </w:rPr>
              <w:t>Izveidoti</w:t>
            </w:r>
            <w:r w:rsidR="00CE2430" w:rsidRPr="00B60E73">
              <w:rPr>
                <w:sz w:val="22"/>
                <w:szCs w:val="22"/>
                <w:lang w:val="lv-LV"/>
              </w:rPr>
              <w:t xml:space="preserve"> savstarpējās stun</w:t>
            </w:r>
            <w:r w:rsidR="00DD6E97" w:rsidRPr="00B60E73">
              <w:rPr>
                <w:sz w:val="22"/>
                <w:szCs w:val="22"/>
                <w:lang w:val="lv-LV"/>
              </w:rPr>
              <w:t>du</w:t>
            </w:r>
            <w:r w:rsidR="00CE2430" w:rsidRPr="00B60E73">
              <w:rPr>
                <w:sz w:val="22"/>
                <w:szCs w:val="22"/>
                <w:lang w:val="lv-LV"/>
              </w:rPr>
              <w:t xml:space="preserve"> vērošanas kritērij</w:t>
            </w:r>
            <w:r w:rsidR="001512E2" w:rsidRPr="00B60E73">
              <w:rPr>
                <w:sz w:val="22"/>
                <w:szCs w:val="22"/>
                <w:lang w:val="lv-LV"/>
              </w:rPr>
              <w:t>i</w:t>
            </w:r>
            <w:r w:rsidR="00CE2430" w:rsidRPr="00B60E73">
              <w:rPr>
                <w:sz w:val="22"/>
                <w:szCs w:val="22"/>
                <w:lang w:val="lv-LV"/>
              </w:rPr>
              <w:t xml:space="preserve"> atbilstoši efektīva</w:t>
            </w:r>
            <w:r w:rsidR="00DD6E97" w:rsidRPr="00B60E73">
              <w:rPr>
                <w:sz w:val="22"/>
                <w:szCs w:val="22"/>
                <w:lang w:val="lv-LV"/>
              </w:rPr>
              <w:t>s</w:t>
            </w:r>
            <w:r w:rsidR="00CE2430" w:rsidRPr="00B60E73">
              <w:rPr>
                <w:sz w:val="22"/>
                <w:szCs w:val="22"/>
                <w:lang w:val="lv-LV"/>
              </w:rPr>
              <w:t xml:space="preserve"> mācību stunda</w:t>
            </w:r>
            <w:r w:rsidR="00DD6E97" w:rsidRPr="00B60E73">
              <w:rPr>
                <w:sz w:val="22"/>
                <w:szCs w:val="22"/>
                <w:lang w:val="lv-LV"/>
              </w:rPr>
              <w:t>s kritērijiem (izmērāms sasniedzamais rezultāts, jēgpilna atgriezeniskā saite)</w:t>
            </w:r>
            <w:r w:rsidRPr="00B60E73">
              <w:rPr>
                <w:sz w:val="22"/>
                <w:szCs w:val="22"/>
                <w:lang w:val="lv-LV"/>
              </w:rPr>
              <w:t>.</w:t>
            </w:r>
          </w:p>
          <w:p w14:paraId="0264D907" w14:textId="4E572D95" w:rsidR="00B14C83" w:rsidRPr="00B60E73" w:rsidRDefault="00B14C83" w:rsidP="00DF06A4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>2. Tiek izvirzīti izmērāmi sasniedzamie rezultāti un izmatotas konstruktīvas atgriezeniskās saites.</w:t>
            </w:r>
          </w:p>
        </w:tc>
        <w:tc>
          <w:tcPr>
            <w:tcW w:w="2551" w:type="dxa"/>
          </w:tcPr>
          <w:p w14:paraId="71E69FCE" w14:textId="1A2E99BF" w:rsidR="00DF06A4" w:rsidRPr="00B60E73" w:rsidRDefault="001512E2" w:rsidP="00DF06A4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>Tiek izmantoti</w:t>
            </w:r>
            <w:r w:rsidR="00DD6E97" w:rsidRPr="00B60E73">
              <w:rPr>
                <w:sz w:val="22"/>
                <w:szCs w:val="22"/>
                <w:lang w:val="lv-LV"/>
              </w:rPr>
              <w:t xml:space="preserve"> vienot</w:t>
            </w:r>
            <w:r w:rsidRPr="00B60E73">
              <w:rPr>
                <w:sz w:val="22"/>
                <w:szCs w:val="22"/>
                <w:lang w:val="lv-LV"/>
              </w:rPr>
              <w:t>i</w:t>
            </w:r>
            <w:r w:rsidR="00DD6E97" w:rsidRPr="00B60E73">
              <w:rPr>
                <w:sz w:val="22"/>
                <w:szCs w:val="22"/>
                <w:lang w:val="lv-LV"/>
              </w:rPr>
              <w:t xml:space="preserve"> digitāl</w:t>
            </w:r>
            <w:r w:rsidRPr="00B60E73">
              <w:rPr>
                <w:sz w:val="22"/>
                <w:szCs w:val="22"/>
                <w:lang w:val="lv-LV"/>
              </w:rPr>
              <w:t>ie</w:t>
            </w:r>
            <w:r w:rsidR="00DD6E97" w:rsidRPr="00B60E73">
              <w:rPr>
                <w:sz w:val="22"/>
                <w:szCs w:val="22"/>
                <w:lang w:val="lv-LV"/>
              </w:rPr>
              <w:t xml:space="preserve"> rīk</w:t>
            </w:r>
            <w:r w:rsidRPr="00B60E73">
              <w:rPr>
                <w:sz w:val="22"/>
                <w:szCs w:val="22"/>
                <w:lang w:val="lv-LV"/>
              </w:rPr>
              <w:t>i</w:t>
            </w:r>
            <w:r w:rsidR="00DD6E97" w:rsidRPr="00B60E73">
              <w:rPr>
                <w:sz w:val="22"/>
                <w:szCs w:val="22"/>
                <w:lang w:val="lv-LV"/>
              </w:rPr>
              <w:t xml:space="preserve"> mācību procesa efektivitātes nodrošināšanai</w:t>
            </w:r>
          </w:p>
        </w:tc>
      </w:tr>
    </w:tbl>
    <w:p w14:paraId="65D9863D" w14:textId="77777777" w:rsidR="00F9609A" w:rsidRPr="00B60E73" w:rsidRDefault="00F9609A" w:rsidP="00E00377">
      <w:pPr>
        <w:jc w:val="both"/>
        <w:rPr>
          <w:sz w:val="28"/>
          <w:szCs w:val="28"/>
          <w:lang w:val="lv-LV"/>
        </w:rPr>
      </w:pPr>
    </w:p>
    <w:p w14:paraId="4133D9A0" w14:textId="46F58380" w:rsidR="00F9609A" w:rsidRPr="00B60E73" w:rsidRDefault="00DD6E97" w:rsidP="00A13A12">
      <w:pPr>
        <w:pStyle w:val="ListParagraph"/>
        <w:numPr>
          <w:ilvl w:val="0"/>
          <w:numId w:val="34"/>
        </w:numPr>
        <w:jc w:val="both"/>
        <w:rPr>
          <w:sz w:val="28"/>
          <w:szCs w:val="28"/>
          <w:lang w:val="lv-LV"/>
        </w:rPr>
      </w:pPr>
      <w:bookmarkStart w:id="7" w:name="_Hlk208999002"/>
      <w:r w:rsidRPr="00B60E73">
        <w:rPr>
          <w:b/>
          <w:sz w:val="28"/>
          <w:szCs w:val="28"/>
          <w:lang w:val="lv-LV"/>
        </w:rPr>
        <w:t>Pilnveidot savstarpējo sadarbību un komunikāciju</w:t>
      </w:r>
      <w:r w:rsidRPr="00B60E73">
        <w:rPr>
          <w:sz w:val="28"/>
          <w:szCs w:val="28"/>
          <w:lang w:val="lv-LV"/>
        </w:rPr>
        <w:t xml:space="preserve"> </w:t>
      </w:r>
    </w:p>
    <w:tbl>
      <w:tblPr>
        <w:tblStyle w:val="TableGrid"/>
        <w:tblW w:w="8849" w:type="dxa"/>
        <w:tblInd w:w="360" w:type="dxa"/>
        <w:tblLook w:val="04A0" w:firstRow="1" w:lastRow="0" w:firstColumn="1" w:lastColumn="0" w:noHBand="0" w:noVBand="1"/>
      </w:tblPr>
      <w:tblGrid>
        <w:gridCol w:w="1865"/>
        <w:gridCol w:w="2237"/>
        <w:gridCol w:w="2180"/>
        <w:gridCol w:w="2567"/>
      </w:tblGrid>
      <w:tr w:rsidR="00DF06A4" w:rsidRPr="00B60E73" w14:paraId="1461963B" w14:textId="77777777" w:rsidTr="001A3760">
        <w:tc>
          <w:tcPr>
            <w:tcW w:w="1865" w:type="dxa"/>
          </w:tcPr>
          <w:bookmarkEnd w:id="7"/>
          <w:p w14:paraId="7D30B5EC" w14:textId="77777777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Sasniedzamais rezultāts</w:t>
            </w:r>
          </w:p>
        </w:tc>
        <w:tc>
          <w:tcPr>
            <w:tcW w:w="2237" w:type="dxa"/>
          </w:tcPr>
          <w:p w14:paraId="50C02707" w14:textId="504EA609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2025./2026. mācību gadā</w:t>
            </w:r>
          </w:p>
        </w:tc>
        <w:tc>
          <w:tcPr>
            <w:tcW w:w="2180" w:type="dxa"/>
          </w:tcPr>
          <w:p w14:paraId="76A620F7" w14:textId="05D7414B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2026./2027. mācību gadā</w:t>
            </w:r>
          </w:p>
        </w:tc>
        <w:tc>
          <w:tcPr>
            <w:tcW w:w="2567" w:type="dxa"/>
          </w:tcPr>
          <w:p w14:paraId="5E4B935F" w14:textId="7F37D25C" w:rsidR="00DF06A4" w:rsidRPr="00B60E73" w:rsidRDefault="00DF06A4" w:rsidP="00DF06A4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2027./2028. mācību gadā</w:t>
            </w:r>
          </w:p>
        </w:tc>
      </w:tr>
      <w:tr w:rsidR="00650B5C" w:rsidRPr="00B60E73" w14:paraId="33BC4828" w14:textId="77777777" w:rsidTr="001A3760">
        <w:tc>
          <w:tcPr>
            <w:tcW w:w="1865" w:type="dxa"/>
          </w:tcPr>
          <w:p w14:paraId="7ECD0C6D" w14:textId="77777777" w:rsidR="00650B5C" w:rsidRPr="00B60E73" w:rsidRDefault="00650B5C" w:rsidP="00650B5C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Kvantitatīvi</w:t>
            </w:r>
          </w:p>
        </w:tc>
        <w:tc>
          <w:tcPr>
            <w:tcW w:w="2237" w:type="dxa"/>
          </w:tcPr>
          <w:p w14:paraId="0AD26358" w14:textId="045B2E15" w:rsidR="00B14C83" w:rsidRPr="00B60E73" w:rsidRDefault="00B14C83" w:rsidP="00650B5C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 xml:space="preserve">1. </w:t>
            </w:r>
            <w:r w:rsidR="00650B5C" w:rsidRPr="00B60E73">
              <w:rPr>
                <w:sz w:val="22"/>
                <w:szCs w:val="22"/>
                <w:lang w:val="lv-LV"/>
              </w:rPr>
              <w:t>Reizi nedēļā tiek aktualizēta e- klases sadaļa Iestādes aktualitātes, iekļaujot Skolēnu pašpārvaldes un Skolas padomes aktualitātes</w:t>
            </w:r>
            <w:r w:rsidR="005E6D47" w:rsidRPr="00B60E73">
              <w:rPr>
                <w:sz w:val="22"/>
                <w:szCs w:val="22"/>
                <w:lang w:val="lv-LV"/>
              </w:rPr>
              <w:t xml:space="preserve">. </w:t>
            </w:r>
          </w:p>
          <w:p w14:paraId="5052A9CE" w14:textId="77777777" w:rsidR="00650B5C" w:rsidRPr="00B60E73" w:rsidRDefault="00B14C83" w:rsidP="00650B5C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 xml:space="preserve">2. </w:t>
            </w:r>
            <w:r w:rsidR="005E6D47" w:rsidRPr="00B60E73">
              <w:rPr>
                <w:sz w:val="22"/>
                <w:szCs w:val="22"/>
                <w:lang w:val="lv-LV"/>
              </w:rPr>
              <w:t xml:space="preserve">20% pedagogu piedalījušies </w:t>
            </w:r>
            <w:proofErr w:type="spellStart"/>
            <w:r w:rsidR="005E6D47" w:rsidRPr="00B60E73">
              <w:rPr>
                <w:sz w:val="22"/>
                <w:szCs w:val="22"/>
                <w:lang w:val="lv-LV"/>
              </w:rPr>
              <w:t>supervīzijās</w:t>
            </w:r>
            <w:proofErr w:type="spellEnd"/>
            <w:r w:rsidR="005E6D47" w:rsidRPr="00B60E73">
              <w:rPr>
                <w:sz w:val="22"/>
                <w:szCs w:val="22"/>
                <w:lang w:val="lv-LV"/>
              </w:rPr>
              <w:t>.</w:t>
            </w:r>
          </w:p>
          <w:p w14:paraId="1B62BE3E" w14:textId="47FAD981" w:rsidR="009F5A9D" w:rsidRPr="00B60E73" w:rsidRDefault="009F5A9D" w:rsidP="00650B5C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>3. 100% visiem skolēniem notiek klases audzinātāja, skolēna un vecāka 3-pusējās sarunas, izmantojot “Līderis manī” pieeju.</w:t>
            </w:r>
          </w:p>
        </w:tc>
        <w:tc>
          <w:tcPr>
            <w:tcW w:w="2180" w:type="dxa"/>
          </w:tcPr>
          <w:p w14:paraId="362901C1" w14:textId="68556DA5" w:rsidR="00650B5C" w:rsidRPr="00B60E73" w:rsidRDefault="009F5A9D" w:rsidP="00650B5C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 xml:space="preserve">1. </w:t>
            </w:r>
            <w:r w:rsidR="00650B5C" w:rsidRPr="00B60E73">
              <w:rPr>
                <w:sz w:val="22"/>
                <w:szCs w:val="22"/>
                <w:lang w:val="lv-LV"/>
              </w:rPr>
              <w:t>Mācību gada laikā notikuši vismaz divi kopīgi pasākumi ar vecākiem un skolēnu pašpārvaldi.</w:t>
            </w:r>
          </w:p>
        </w:tc>
        <w:tc>
          <w:tcPr>
            <w:tcW w:w="2567" w:type="dxa"/>
          </w:tcPr>
          <w:p w14:paraId="5E35098D" w14:textId="30E4A33D" w:rsidR="00650B5C" w:rsidRPr="00B60E73" w:rsidRDefault="005E6D47" w:rsidP="00650B5C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lang w:val="lv-LV"/>
              </w:rPr>
              <w:t>Visas klases ir iesaistījušās pārmaiņu programmu un projektu īstenošanā</w:t>
            </w:r>
            <w:r w:rsidR="00B14C83" w:rsidRPr="00B60E73">
              <w:rPr>
                <w:lang w:val="lv-LV"/>
              </w:rPr>
              <w:t>.</w:t>
            </w:r>
          </w:p>
        </w:tc>
      </w:tr>
      <w:tr w:rsidR="00650B5C" w:rsidRPr="00315E9C" w14:paraId="27B33DB7" w14:textId="77777777" w:rsidTr="001A3760">
        <w:tc>
          <w:tcPr>
            <w:tcW w:w="1865" w:type="dxa"/>
          </w:tcPr>
          <w:p w14:paraId="5928E984" w14:textId="5088597E" w:rsidR="00650B5C" w:rsidRPr="00B60E73" w:rsidRDefault="00650B5C" w:rsidP="00650B5C">
            <w:pPr>
              <w:jc w:val="both"/>
              <w:rPr>
                <w:sz w:val="28"/>
                <w:szCs w:val="28"/>
                <w:lang w:val="lv-LV"/>
              </w:rPr>
            </w:pPr>
            <w:r w:rsidRPr="00B60E73">
              <w:rPr>
                <w:sz w:val="28"/>
                <w:szCs w:val="28"/>
                <w:lang w:val="lv-LV"/>
              </w:rPr>
              <w:t>Kvalitatīvi</w:t>
            </w:r>
          </w:p>
        </w:tc>
        <w:tc>
          <w:tcPr>
            <w:tcW w:w="2237" w:type="dxa"/>
          </w:tcPr>
          <w:p w14:paraId="7ADCF4D1" w14:textId="37F7E82F" w:rsidR="00B14C83" w:rsidRPr="00B60E73" w:rsidRDefault="00B14C83" w:rsidP="00650B5C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 xml:space="preserve">1. </w:t>
            </w:r>
            <w:r w:rsidR="00650B5C" w:rsidRPr="00B60E73">
              <w:rPr>
                <w:sz w:val="22"/>
                <w:szCs w:val="22"/>
                <w:lang w:val="lv-LV"/>
              </w:rPr>
              <w:t xml:space="preserve">Regulāra sarakste e-klasē Administrācija – pedagogi, Administrācija – vecāki. </w:t>
            </w:r>
          </w:p>
          <w:p w14:paraId="0DB4D376" w14:textId="77777777" w:rsidR="009F5A9D" w:rsidRPr="00B60E73" w:rsidRDefault="00B14C83" w:rsidP="00650B5C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 xml:space="preserve">2. </w:t>
            </w:r>
            <w:r w:rsidR="00650B5C" w:rsidRPr="00B60E73">
              <w:rPr>
                <w:sz w:val="22"/>
                <w:szCs w:val="22"/>
                <w:lang w:val="lv-LV"/>
              </w:rPr>
              <w:t xml:space="preserve">Notikušas pedagogu </w:t>
            </w:r>
            <w:proofErr w:type="spellStart"/>
            <w:r w:rsidR="00650B5C" w:rsidRPr="00B60E73">
              <w:rPr>
                <w:sz w:val="22"/>
                <w:szCs w:val="22"/>
                <w:lang w:val="lv-LV"/>
              </w:rPr>
              <w:t>supervīzijas</w:t>
            </w:r>
            <w:proofErr w:type="spellEnd"/>
            <w:r w:rsidRPr="00B60E73">
              <w:rPr>
                <w:sz w:val="22"/>
                <w:szCs w:val="22"/>
                <w:lang w:val="lv-LV"/>
              </w:rPr>
              <w:t>.</w:t>
            </w:r>
          </w:p>
          <w:p w14:paraId="119355A2" w14:textId="7CDDAEA1" w:rsidR="009F5A9D" w:rsidRPr="00B60E73" w:rsidRDefault="009F5A9D" w:rsidP="00650B5C">
            <w:pPr>
              <w:jc w:val="both"/>
              <w:rPr>
                <w:sz w:val="22"/>
                <w:szCs w:val="22"/>
                <w:lang w:val="lv-LV"/>
              </w:rPr>
            </w:pPr>
            <w:r w:rsidRPr="00B60E73">
              <w:rPr>
                <w:sz w:val="22"/>
                <w:szCs w:val="22"/>
                <w:lang w:val="lv-LV"/>
              </w:rPr>
              <w:t>3. Trīspusējo sarunu rezultāti tiek analizēti un izmantoti turpmākajā sadarbībā.</w:t>
            </w:r>
          </w:p>
        </w:tc>
        <w:tc>
          <w:tcPr>
            <w:tcW w:w="2180" w:type="dxa"/>
          </w:tcPr>
          <w:p w14:paraId="5C48D1CF" w14:textId="47953B04" w:rsidR="00650B5C" w:rsidRPr="00B60E73" w:rsidRDefault="00650B5C" w:rsidP="00650B5C">
            <w:pPr>
              <w:jc w:val="both"/>
              <w:rPr>
                <w:lang w:val="lv-LV"/>
              </w:rPr>
            </w:pPr>
            <w:r w:rsidRPr="00B60E73">
              <w:rPr>
                <w:lang w:val="lv-LV"/>
              </w:rPr>
              <w:t>Notikušas Vecāku padomes un Skolas padomes sēdes, ir sniegta atgriezeniskā saite par vecāku priekšlikumiem</w:t>
            </w:r>
            <w:r w:rsidR="00B14C83" w:rsidRPr="00B60E73">
              <w:rPr>
                <w:lang w:val="lv-LV"/>
              </w:rPr>
              <w:t>.</w:t>
            </w:r>
          </w:p>
        </w:tc>
        <w:tc>
          <w:tcPr>
            <w:tcW w:w="2567" w:type="dxa"/>
          </w:tcPr>
          <w:p w14:paraId="22C7B18A" w14:textId="5129670D" w:rsidR="00650B5C" w:rsidRPr="00B60E73" w:rsidRDefault="00650B5C" w:rsidP="00650B5C">
            <w:pPr>
              <w:rPr>
                <w:lang w:val="lv-LV"/>
              </w:rPr>
            </w:pPr>
            <w:r w:rsidRPr="00B60E73">
              <w:rPr>
                <w:lang w:val="lv-LV"/>
              </w:rPr>
              <w:t>Tiek īstenot</w:t>
            </w:r>
            <w:r w:rsidR="005E6D47" w:rsidRPr="00B60E73">
              <w:rPr>
                <w:lang w:val="lv-LV"/>
              </w:rPr>
              <w:t>as</w:t>
            </w:r>
            <w:r w:rsidRPr="00B60E73">
              <w:rPr>
                <w:lang w:val="lv-LV"/>
              </w:rPr>
              <w:t xml:space="preserve"> </w:t>
            </w:r>
            <w:r w:rsidR="005E6D47" w:rsidRPr="00B60E73">
              <w:rPr>
                <w:lang w:val="lv-LV"/>
              </w:rPr>
              <w:t>pārmaiņu programmas un projekti</w:t>
            </w:r>
            <w:r w:rsidRPr="00B60E73">
              <w:rPr>
                <w:lang w:val="lv-LV"/>
              </w:rPr>
              <w:t xml:space="preserve"> pozitīvo paradumu veidošanā un nostiprināšanā</w:t>
            </w:r>
            <w:r w:rsidR="00B14C83" w:rsidRPr="00B60E73">
              <w:rPr>
                <w:lang w:val="lv-LV"/>
              </w:rPr>
              <w:t>.</w:t>
            </w:r>
          </w:p>
          <w:p w14:paraId="61F2CB74" w14:textId="77777777" w:rsidR="00650B5C" w:rsidRPr="00B60E73" w:rsidRDefault="00650B5C" w:rsidP="00650B5C">
            <w:pPr>
              <w:pStyle w:val="ListParagraph"/>
              <w:ind w:left="851" w:hanging="142"/>
              <w:jc w:val="both"/>
              <w:rPr>
                <w:lang w:val="lv-LV"/>
              </w:rPr>
            </w:pPr>
          </w:p>
          <w:p w14:paraId="70A5E79C" w14:textId="56660481" w:rsidR="00650B5C" w:rsidRPr="00B60E73" w:rsidRDefault="00650B5C" w:rsidP="00650B5C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</w:tbl>
    <w:p w14:paraId="22535AA4" w14:textId="53C2AB8D" w:rsidR="00F9609A" w:rsidRPr="00B60E73" w:rsidRDefault="00F9609A" w:rsidP="00F9609A">
      <w:pPr>
        <w:pStyle w:val="ListParagraph"/>
        <w:jc w:val="both"/>
        <w:rPr>
          <w:sz w:val="28"/>
          <w:szCs w:val="28"/>
          <w:lang w:val="lv-LV"/>
        </w:rPr>
      </w:pPr>
    </w:p>
    <w:p w14:paraId="6E3C2932" w14:textId="10EBA423" w:rsidR="00BD46B5" w:rsidRPr="00B60E73" w:rsidRDefault="00BD46B5">
      <w:pPr>
        <w:spacing w:after="160" w:line="259" w:lineRule="auto"/>
        <w:rPr>
          <w:sz w:val="28"/>
          <w:szCs w:val="28"/>
          <w:lang w:val="lv-LV"/>
        </w:rPr>
      </w:pPr>
      <w:r w:rsidRPr="00B60E73">
        <w:rPr>
          <w:sz w:val="28"/>
          <w:szCs w:val="28"/>
          <w:lang w:val="lv-LV"/>
        </w:rPr>
        <w:br w:type="page"/>
      </w:r>
    </w:p>
    <w:p w14:paraId="3B0479E7" w14:textId="77777777" w:rsidR="00DD6E97" w:rsidRPr="00B60E73" w:rsidRDefault="00DD6E97" w:rsidP="00F9609A">
      <w:pPr>
        <w:pStyle w:val="ListParagraph"/>
        <w:jc w:val="both"/>
        <w:rPr>
          <w:sz w:val="28"/>
          <w:szCs w:val="28"/>
          <w:lang w:val="lv-LV"/>
        </w:rPr>
      </w:pPr>
    </w:p>
    <w:p w14:paraId="6324BDDD" w14:textId="77777777" w:rsidR="005E6D47" w:rsidRPr="00B60E73" w:rsidRDefault="005E6D47" w:rsidP="00F9609A">
      <w:pPr>
        <w:pStyle w:val="ListParagraph"/>
        <w:jc w:val="both"/>
        <w:rPr>
          <w:sz w:val="28"/>
          <w:szCs w:val="28"/>
          <w:lang w:val="lv-LV"/>
        </w:rPr>
      </w:pPr>
    </w:p>
    <w:p w14:paraId="72C91227" w14:textId="77777777" w:rsidR="00F9609A" w:rsidRPr="00B60E73" w:rsidRDefault="00F9609A" w:rsidP="00F9609A">
      <w:pPr>
        <w:pStyle w:val="ListParagraph"/>
        <w:ind w:left="142" w:hanging="142"/>
        <w:jc w:val="both"/>
        <w:rPr>
          <w:b/>
          <w:sz w:val="32"/>
          <w:szCs w:val="32"/>
          <w:lang w:val="lv-LV"/>
        </w:rPr>
      </w:pPr>
      <w:r w:rsidRPr="00B60E73">
        <w:rPr>
          <w:b/>
          <w:sz w:val="32"/>
          <w:szCs w:val="32"/>
          <w:lang w:val="lv-LV"/>
        </w:rPr>
        <w:t>Audzināšanas darba prioritārie uzdevumi</w:t>
      </w:r>
    </w:p>
    <w:p w14:paraId="26CA546F" w14:textId="178C1BE5" w:rsidR="00F9609A" w:rsidRPr="00B60E73" w:rsidRDefault="00F9609A" w:rsidP="00F9609A">
      <w:pPr>
        <w:pStyle w:val="ListParagraph"/>
        <w:ind w:left="142" w:hanging="142"/>
        <w:jc w:val="both"/>
        <w:rPr>
          <w:b/>
          <w:sz w:val="32"/>
          <w:szCs w:val="32"/>
          <w:lang w:val="lv-LV"/>
        </w:rPr>
      </w:pPr>
    </w:p>
    <w:p w14:paraId="1DC53786" w14:textId="724CA1CF" w:rsidR="00CF628E" w:rsidRPr="00315E9C" w:rsidRDefault="00CF628E" w:rsidP="00CF628E">
      <w:pPr>
        <w:pStyle w:val="ListParagraph"/>
        <w:numPr>
          <w:ilvl w:val="0"/>
          <w:numId w:val="28"/>
        </w:numPr>
        <w:spacing w:after="160" w:line="256" w:lineRule="auto"/>
        <w:ind w:left="0" w:firstLine="360"/>
        <w:jc w:val="both"/>
        <w:rPr>
          <w:b/>
          <w:sz w:val="28"/>
          <w:szCs w:val="28"/>
          <w:lang w:val="lv-LV"/>
        </w:rPr>
      </w:pPr>
      <w:r w:rsidRPr="00315E9C">
        <w:rPr>
          <w:b/>
          <w:sz w:val="28"/>
          <w:szCs w:val="28"/>
          <w:lang w:val="lv-LV"/>
        </w:rPr>
        <w:t>Veicināt izglītojamo sevis apzināšanos un pozitīvu pašvērtējumu.</w:t>
      </w:r>
    </w:p>
    <w:p w14:paraId="7EDB6AB4" w14:textId="11A97F81" w:rsidR="00CF628E" w:rsidRPr="00315E9C" w:rsidRDefault="00CF628E" w:rsidP="00CF628E">
      <w:pPr>
        <w:pStyle w:val="ListParagraph"/>
        <w:numPr>
          <w:ilvl w:val="0"/>
          <w:numId w:val="28"/>
        </w:numPr>
        <w:jc w:val="both"/>
        <w:rPr>
          <w:b/>
          <w:sz w:val="28"/>
          <w:szCs w:val="28"/>
          <w:lang w:val="lv-LV"/>
        </w:rPr>
      </w:pPr>
      <w:r w:rsidRPr="00315E9C">
        <w:rPr>
          <w:b/>
          <w:sz w:val="28"/>
          <w:szCs w:val="28"/>
          <w:lang w:val="lv-LV"/>
        </w:rPr>
        <w:t>Veicināt izglītojamo spēju brīvi un patstāvīgi domāt, attīstot kritisko domāšanu</w:t>
      </w:r>
      <w:r w:rsidR="00514297" w:rsidRPr="00315E9C">
        <w:rPr>
          <w:b/>
          <w:sz w:val="28"/>
          <w:szCs w:val="28"/>
          <w:lang w:val="lv-LV"/>
        </w:rPr>
        <w:t>.</w:t>
      </w:r>
    </w:p>
    <w:p w14:paraId="2DB39A35" w14:textId="2E8D32C2" w:rsidR="00CF628E" w:rsidRPr="00315E9C" w:rsidRDefault="00CF628E" w:rsidP="00CF628E">
      <w:pPr>
        <w:pStyle w:val="ListParagraph"/>
        <w:numPr>
          <w:ilvl w:val="0"/>
          <w:numId w:val="28"/>
        </w:numPr>
        <w:spacing w:after="160" w:line="256" w:lineRule="auto"/>
        <w:jc w:val="both"/>
        <w:rPr>
          <w:b/>
          <w:sz w:val="28"/>
          <w:szCs w:val="28"/>
          <w:lang w:val="lv-LV"/>
        </w:rPr>
      </w:pPr>
      <w:r w:rsidRPr="00315E9C">
        <w:rPr>
          <w:b/>
          <w:sz w:val="28"/>
          <w:szCs w:val="28"/>
          <w:lang w:val="lv-LV"/>
        </w:rPr>
        <w:t>Veicināt izglītojamo nacionālās identitātes un valstiskuma apziņu</w:t>
      </w:r>
      <w:r w:rsidR="00514297" w:rsidRPr="00315E9C">
        <w:rPr>
          <w:b/>
          <w:sz w:val="28"/>
          <w:szCs w:val="28"/>
          <w:lang w:val="lv-LV"/>
        </w:rPr>
        <w:t>.</w:t>
      </w:r>
    </w:p>
    <w:p w14:paraId="00E86496" w14:textId="77777777" w:rsidR="00CF628E" w:rsidRPr="00B60E73" w:rsidRDefault="00CF628E" w:rsidP="00CF628E">
      <w:pPr>
        <w:pStyle w:val="ListParagraph"/>
        <w:spacing w:after="160" w:line="256" w:lineRule="auto"/>
        <w:ind w:left="360"/>
        <w:jc w:val="both"/>
        <w:rPr>
          <w:bCs/>
          <w:sz w:val="28"/>
          <w:szCs w:val="28"/>
          <w:lang w:val="lv-LV"/>
        </w:rPr>
      </w:pPr>
    </w:p>
    <w:p w14:paraId="1CABBED7" w14:textId="1864DCAF" w:rsidR="00FA4115" w:rsidRPr="00B60E73" w:rsidRDefault="00F10CCE" w:rsidP="00FA4115">
      <w:pPr>
        <w:ind w:left="360"/>
        <w:jc w:val="both"/>
        <w:rPr>
          <w:bCs/>
          <w:sz w:val="26"/>
          <w:szCs w:val="26"/>
          <w:lang w:val="lv-LV"/>
        </w:rPr>
      </w:pPr>
      <w:r w:rsidRPr="00B60E73">
        <w:rPr>
          <w:bCs/>
          <w:sz w:val="26"/>
          <w:szCs w:val="26"/>
          <w:lang w:val="lv-LV"/>
        </w:rPr>
        <w:t>Direktor</w:t>
      </w:r>
      <w:r w:rsidR="000D1380" w:rsidRPr="00B60E73">
        <w:rPr>
          <w:bCs/>
          <w:sz w:val="26"/>
          <w:szCs w:val="26"/>
          <w:lang w:val="lv-LV"/>
        </w:rPr>
        <w:t>e</w:t>
      </w:r>
      <w:r w:rsidRPr="00B60E73">
        <w:rPr>
          <w:bCs/>
          <w:sz w:val="26"/>
          <w:szCs w:val="26"/>
          <w:lang w:val="lv-LV"/>
        </w:rPr>
        <w:tab/>
      </w:r>
      <w:r w:rsidRPr="00B60E73">
        <w:rPr>
          <w:bCs/>
          <w:sz w:val="26"/>
          <w:szCs w:val="26"/>
          <w:lang w:val="lv-LV"/>
        </w:rPr>
        <w:tab/>
      </w:r>
      <w:r w:rsidRPr="00B60E73">
        <w:rPr>
          <w:bCs/>
          <w:sz w:val="26"/>
          <w:szCs w:val="26"/>
          <w:lang w:val="lv-LV"/>
        </w:rPr>
        <w:tab/>
      </w:r>
      <w:r w:rsidRPr="00B60E73">
        <w:rPr>
          <w:bCs/>
          <w:sz w:val="26"/>
          <w:szCs w:val="26"/>
          <w:lang w:val="lv-LV"/>
        </w:rPr>
        <w:tab/>
      </w:r>
      <w:r w:rsidRPr="00B60E73">
        <w:rPr>
          <w:bCs/>
          <w:sz w:val="26"/>
          <w:szCs w:val="26"/>
          <w:lang w:val="lv-LV"/>
        </w:rPr>
        <w:tab/>
      </w:r>
      <w:r w:rsidR="00256BE3" w:rsidRPr="00B60E73">
        <w:rPr>
          <w:bCs/>
          <w:sz w:val="26"/>
          <w:szCs w:val="26"/>
          <w:lang w:val="lv-LV"/>
        </w:rPr>
        <w:tab/>
      </w:r>
      <w:r w:rsidR="00256BE3" w:rsidRPr="00B60E73">
        <w:rPr>
          <w:bCs/>
          <w:sz w:val="26"/>
          <w:szCs w:val="26"/>
          <w:lang w:val="lv-LV"/>
        </w:rPr>
        <w:tab/>
      </w:r>
      <w:r w:rsidR="00256BE3" w:rsidRPr="00B60E73">
        <w:rPr>
          <w:bCs/>
          <w:sz w:val="26"/>
          <w:szCs w:val="26"/>
          <w:lang w:val="lv-LV"/>
        </w:rPr>
        <w:tab/>
      </w:r>
      <w:r w:rsidR="00256BE3" w:rsidRPr="00B60E73">
        <w:rPr>
          <w:bCs/>
          <w:sz w:val="26"/>
          <w:szCs w:val="26"/>
          <w:lang w:val="lv-LV"/>
        </w:rPr>
        <w:tab/>
      </w:r>
      <w:r w:rsidRPr="00B60E73">
        <w:rPr>
          <w:bCs/>
          <w:sz w:val="26"/>
          <w:szCs w:val="26"/>
          <w:lang w:val="lv-LV"/>
        </w:rPr>
        <w:t>N.</w:t>
      </w:r>
      <w:r w:rsidR="000D3E08" w:rsidRPr="00B60E73">
        <w:rPr>
          <w:bCs/>
          <w:sz w:val="26"/>
          <w:szCs w:val="26"/>
          <w:lang w:val="lv-LV"/>
        </w:rPr>
        <w:t xml:space="preserve"> </w:t>
      </w:r>
      <w:r w:rsidRPr="00B60E73">
        <w:rPr>
          <w:bCs/>
          <w:sz w:val="26"/>
          <w:szCs w:val="26"/>
          <w:lang w:val="lv-LV"/>
        </w:rPr>
        <w:t>Smilga</w:t>
      </w:r>
    </w:p>
    <w:p w14:paraId="17C3AAFF" w14:textId="2F9727E9" w:rsidR="00F10CCE" w:rsidRPr="00B60E73" w:rsidRDefault="00F10CCE" w:rsidP="00FA4115">
      <w:pPr>
        <w:ind w:left="360"/>
        <w:jc w:val="both"/>
        <w:rPr>
          <w:bCs/>
          <w:sz w:val="26"/>
          <w:szCs w:val="26"/>
          <w:lang w:val="lv-LV"/>
        </w:rPr>
      </w:pPr>
    </w:p>
    <w:p w14:paraId="54E2E4C5" w14:textId="77777777" w:rsidR="00F10CCE" w:rsidRPr="00B60E73" w:rsidRDefault="00F10CCE" w:rsidP="00FA4115">
      <w:pPr>
        <w:ind w:left="360"/>
        <w:jc w:val="both"/>
        <w:rPr>
          <w:bCs/>
          <w:sz w:val="26"/>
          <w:szCs w:val="26"/>
          <w:lang w:val="lv-LV"/>
        </w:rPr>
      </w:pPr>
    </w:p>
    <w:p w14:paraId="7E3DC867" w14:textId="262A68A5" w:rsidR="00F10CCE" w:rsidRPr="00B60E73" w:rsidRDefault="00F10CCE" w:rsidP="00FA4115">
      <w:pPr>
        <w:ind w:left="360"/>
        <w:jc w:val="both"/>
        <w:rPr>
          <w:bCs/>
          <w:sz w:val="26"/>
          <w:szCs w:val="26"/>
          <w:lang w:val="lv-LV"/>
        </w:rPr>
      </w:pPr>
      <w:r w:rsidRPr="00B60E73">
        <w:rPr>
          <w:bCs/>
          <w:sz w:val="26"/>
          <w:szCs w:val="26"/>
          <w:lang w:val="lv-LV"/>
        </w:rPr>
        <w:t>Saskaņots</w:t>
      </w:r>
      <w:r w:rsidR="00B60E73">
        <w:rPr>
          <w:bCs/>
          <w:sz w:val="26"/>
          <w:szCs w:val="26"/>
          <w:lang w:val="lv-LV"/>
        </w:rPr>
        <w:t>:</w:t>
      </w:r>
    </w:p>
    <w:p w14:paraId="64E0E077" w14:textId="43FD3890" w:rsidR="00F10CCE" w:rsidRPr="00B60E73" w:rsidRDefault="00F10CCE" w:rsidP="00FA4115">
      <w:pPr>
        <w:ind w:left="360"/>
        <w:jc w:val="both"/>
        <w:rPr>
          <w:bCs/>
          <w:sz w:val="26"/>
          <w:szCs w:val="26"/>
          <w:lang w:val="lv-LV"/>
        </w:rPr>
      </w:pPr>
      <w:r w:rsidRPr="00B60E73">
        <w:rPr>
          <w:bCs/>
          <w:sz w:val="26"/>
          <w:szCs w:val="26"/>
          <w:lang w:val="lv-LV"/>
        </w:rPr>
        <w:t xml:space="preserve">Rīgas </w:t>
      </w:r>
      <w:proofErr w:type="spellStart"/>
      <w:r w:rsidR="00B60E73">
        <w:rPr>
          <w:bCs/>
          <w:sz w:val="26"/>
          <w:szCs w:val="26"/>
          <w:lang w:val="lv-LV"/>
        </w:rPr>
        <w:t>valstspilsētas</w:t>
      </w:r>
      <w:proofErr w:type="spellEnd"/>
      <w:r w:rsidR="00B60E73">
        <w:rPr>
          <w:bCs/>
          <w:sz w:val="26"/>
          <w:szCs w:val="26"/>
          <w:lang w:val="lv-LV"/>
        </w:rPr>
        <w:t xml:space="preserve"> pašvaldības</w:t>
      </w:r>
      <w:r w:rsidR="00B60E73" w:rsidRPr="00B60E73">
        <w:rPr>
          <w:bCs/>
          <w:sz w:val="26"/>
          <w:szCs w:val="26"/>
          <w:lang w:val="lv-LV"/>
        </w:rPr>
        <w:t xml:space="preserve"> </w:t>
      </w:r>
      <w:r w:rsidRPr="00B60E73">
        <w:rPr>
          <w:bCs/>
          <w:sz w:val="26"/>
          <w:szCs w:val="26"/>
          <w:lang w:val="lv-LV"/>
        </w:rPr>
        <w:t xml:space="preserve">Izglītības, kultūras un sporta departamenta </w:t>
      </w:r>
    </w:p>
    <w:p w14:paraId="6AE7C9C0" w14:textId="3175DC4B" w:rsidR="00F10CCE" w:rsidRPr="00B60E73" w:rsidRDefault="00F10CCE" w:rsidP="00FA4115">
      <w:pPr>
        <w:ind w:left="360"/>
        <w:jc w:val="both"/>
        <w:rPr>
          <w:bCs/>
          <w:sz w:val="26"/>
          <w:szCs w:val="26"/>
          <w:lang w:val="lv-LV"/>
        </w:rPr>
      </w:pPr>
      <w:r w:rsidRPr="00B60E73">
        <w:rPr>
          <w:bCs/>
          <w:sz w:val="26"/>
          <w:szCs w:val="26"/>
          <w:lang w:val="lv-LV"/>
        </w:rPr>
        <w:t>Izglītības pārvaldes priekšniek</w:t>
      </w:r>
      <w:r w:rsidR="00B60E73">
        <w:rPr>
          <w:bCs/>
          <w:sz w:val="26"/>
          <w:szCs w:val="26"/>
          <w:lang w:val="lv-LV"/>
        </w:rPr>
        <w:t>a</w:t>
      </w:r>
      <w:r w:rsidRPr="00B60E73">
        <w:rPr>
          <w:bCs/>
          <w:sz w:val="26"/>
          <w:szCs w:val="26"/>
          <w:lang w:val="lv-LV"/>
        </w:rPr>
        <w:t xml:space="preserve"> – direktora vietniek</w:t>
      </w:r>
      <w:r w:rsidR="00B60E73">
        <w:rPr>
          <w:bCs/>
          <w:sz w:val="26"/>
          <w:szCs w:val="26"/>
          <w:lang w:val="lv-LV"/>
        </w:rPr>
        <w:t>a p. i. L. Lancmane</w:t>
      </w:r>
    </w:p>
    <w:p w14:paraId="7929A8A9" w14:textId="13CDAC7B" w:rsidR="00FE7D05" w:rsidRPr="00B60E73" w:rsidRDefault="00FE7D05" w:rsidP="00FE7D05">
      <w:pPr>
        <w:jc w:val="both"/>
        <w:rPr>
          <w:sz w:val="20"/>
          <w:szCs w:val="20"/>
          <w:lang w:val="lv-LV"/>
        </w:rPr>
      </w:pPr>
    </w:p>
    <w:sectPr w:rsidR="00FE7D05" w:rsidRPr="00B60E73" w:rsidSect="005E6D47">
      <w:pgSz w:w="11906" w:h="16838"/>
      <w:pgMar w:top="426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B8FAD" w14:textId="77777777" w:rsidR="00264D73" w:rsidRDefault="00264D73" w:rsidP="00256BE3">
      <w:r>
        <w:separator/>
      </w:r>
    </w:p>
  </w:endnote>
  <w:endnote w:type="continuationSeparator" w:id="0">
    <w:p w14:paraId="35B21498" w14:textId="77777777" w:rsidR="00264D73" w:rsidRDefault="00264D73" w:rsidP="0025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CD490" w14:textId="77777777" w:rsidR="00264D73" w:rsidRDefault="00264D73" w:rsidP="00256BE3">
      <w:r>
        <w:separator/>
      </w:r>
    </w:p>
  </w:footnote>
  <w:footnote w:type="continuationSeparator" w:id="0">
    <w:p w14:paraId="195FBFFC" w14:textId="77777777" w:rsidR="00264D73" w:rsidRDefault="00264D73" w:rsidP="0025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204"/>
    <w:multiLevelType w:val="multilevel"/>
    <w:tmpl w:val="F74A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322"/>
    <w:multiLevelType w:val="hybridMultilevel"/>
    <w:tmpl w:val="D65C26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1E739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14E3"/>
    <w:multiLevelType w:val="hybridMultilevel"/>
    <w:tmpl w:val="E4BEE9C6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1759DB"/>
    <w:multiLevelType w:val="hybridMultilevel"/>
    <w:tmpl w:val="00449C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12D0"/>
    <w:multiLevelType w:val="hybridMultilevel"/>
    <w:tmpl w:val="D19CDF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05C3"/>
    <w:multiLevelType w:val="multilevel"/>
    <w:tmpl w:val="6784D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61EDB"/>
    <w:multiLevelType w:val="hybridMultilevel"/>
    <w:tmpl w:val="7966C864"/>
    <w:lvl w:ilvl="0" w:tplc="D414BF96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1AE50751"/>
    <w:multiLevelType w:val="hybridMultilevel"/>
    <w:tmpl w:val="9BBAAD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F00D2"/>
    <w:multiLevelType w:val="multilevel"/>
    <w:tmpl w:val="96B65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967E1C"/>
    <w:multiLevelType w:val="hybridMultilevel"/>
    <w:tmpl w:val="40FEAE4C"/>
    <w:lvl w:ilvl="0" w:tplc="042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56E1CE2"/>
    <w:multiLevelType w:val="hybridMultilevel"/>
    <w:tmpl w:val="A2984B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F0A54"/>
    <w:multiLevelType w:val="hybridMultilevel"/>
    <w:tmpl w:val="710C3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D6D24"/>
    <w:multiLevelType w:val="multilevel"/>
    <w:tmpl w:val="FCFE59C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i/>
      </w:rPr>
    </w:lvl>
  </w:abstractNum>
  <w:abstractNum w:abstractNumId="13" w15:restartNumberingAfterBreak="0">
    <w:nsid w:val="2B1E5DC2"/>
    <w:multiLevelType w:val="multilevel"/>
    <w:tmpl w:val="6BFC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A235A"/>
    <w:multiLevelType w:val="multilevel"/>
    <w:tmpl w:val="C4324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50240CD"/>
    <w:multiLevelType w:val="multilevel"/>
    <w:tmpl w:val="6A50E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6" w15:restartNumberingAfterBreak="0">
    <w:nsid w:val="37043864"/>
    <w:multiLevelType w:val="hybridMultilevel"/>
    <w:tmpl w:val="52AE58AA"/>
    <w:lvl w:ilvl="0" w:tplc="D7FC6A8E">
      <w:start w:val="1"/>
      <w:numFmt w:val="decimal"/>
      <w:lvlText w:val="%1)"/>
      <w:lvlJc w:val="left"/>
      <w:pPr>
        <w:ind w:left="720" w:hanging="360"/>
      </w:pPr>
    </w:lvl>
    <w:lvl w:ilvl="1" w:tplc="203AC75A">
      <w:start w:val="1"/>
      <w:numFmt w:val="lowerLetter"/>
      <w:lvlText w:val="%2."/>
      <w:lvlJc w:val="left"/>
      <w:pPr>
        <w:ind w:left="1440" w:hanging="360"/>
      </w:pPr>
    </w:lvl>
    <w:lvl w:ilvl="2" w:tplc="42BA66CC">
      <w:start w:val="1"/>
      <w:numFmt w:val="lowerRoman"/>
      <w:lvlText w:val="%3."/>
      <w:lvlJc w:val="right"/>
      <w:pPr>
        <w:ind w:left="2160" w:hanging="180"/>
      </w:pPr>
    </w:lvl>
    <w:lvl w:ilvl="3" w:tplc="F8708394">
      <w:start w:val="1"/>
      <w:numFmt w:val="decimal"/>
      <w:lvlText w:val="%4."/>
      <w:lvlJc w:val="left"/>
      <w:pPr>
        <w:ind w:left="2880" w:hanging="360"/>
      </w:pPr>
    </w:lvl>
    <w:lvl w:ilvl="4" w:tplc="275EB0FA">
      <w:start w:val="1"/>
      <w:numFmt w:val="lowerLetter"/>
      <w:lvlText w:val="%5."/>
      <w:lvlJc w:val="left"/>
      <w:pPr>
        <w:ind w:left="3600" w:hanging="360"/>
      </w:pPr>
    </w:lvl>
    <w:lvl w:ilvl="5" w:tplc="13701AE8">
      <w:start w:val="1"/>
      <w:numFmt w:val="lowerRoman"/>
      <w:lvlText w:val="%6."/>
      <w:lvlJc w:val="right"/>
      <w:pPr>
        <w:ind w:left="4320" w:hanging="180"/>
      </w:pPr>
    </w:lvl>
    <w:lvl w:ilvl="6" w:tplc="84DA19FA">
      <w:start w:val="1"/>
      <w:numFmt w:val="decimal"/>
      <w:lvlText w:val="%7."/>
      <w:lvlJc w:val="left"/>
      <w:pPr>
        <w:ind w:left="5040" w:hanging="360"/>
      </w:pPr>
    </w:lvl>
    <w:lvl w:ilvl="7" w:tplc="D52228BA">
      <w:start w:val="1"/>
      <w:numFmt w:val="lowerLetter"/>
      <w:lvlText w:val="%8."/>
      <w:lvlJc w:val="left"/>
      <w:pPr>
        <w:ind w:left="5760" w:hanging="360"/>
      </w:pPr>
    </w:lvl>
    <w:lvl w:ilvl="8" w:tplc="BD4A74A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02317"/>
    <w:multiLevelType w:val="multilevel"/>
    <w:tmpl w:val="D0E80E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7728EF"/>
    <w:multiLevelType w:val="hybridMultilevel"/>
    <w:tmpl w:val="1E1805B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CA4EB2"/>
    <w:multiLevelType w:val="hybridMultilevel"/>
    <w:tmpl w:val="371EFD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C55CC3"/>
    <w:multiLevelType w:val="hybridMultilevel"/>
    <w:tmpl w:val="E4E23E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CC3F64"/>
    <w:multiLevelType w:val="multilevel"/>
    <w:tmpl w:val="444A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1536F"/>
    <w:multiLevelType w:val="multilevel"/>
    <w:tmpl w:val="20EC8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84747D"/>
    <w:multiLevelType w:val="hybridMultilevel"/>
    <w:tmpl w:val="8146DF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D1BC6"/>
    <w:multiLevelType w:val="multilevel"/>
    <w:tmpl w:val="65861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66891"/>
    <w:multiLevelType w:val="hybridMultilevel"/>
    <w:tmpl w:val="9A041F38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1650B"/>
    <w:multiLevelType w:val="hybridMultilevel"/>
    <w:tmpl w:val="07769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E24F8"/>
    <w:multiLevelType w:val="multilevel"/>
    <w:tmpl w:val="11044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FA7CBE"/>
    <w:multiLevelType w:val="hybridMultilevel"/>
    <w:tmpl w:val="C46262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2F99"/>
    <w:multiLevelType w:val="hybridMultilevel"/>
    <w:tmpl w:val="6C5C8C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E244D"/>
    <w:multiLevelType w:val="hybridMultilevel"/>
    <w:tmpl w:val="F21835EC"/>
    <w:lvl w:ilvl="0" w:tplc="9CB2E3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1071B2"/>
    <w:multiLevelType w:val="hybridMultilevel"/>
    <w:tmpl w:val="268E83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F001E"/>
    <w:multiLevelType w:val="hybridMultilevel"/>
    <w:tmpl w:val="62082F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24690"/>
    <w:multiLevelType w:val="multilevel"/>
    <w:tmpl w:val="7F5E99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2"/>
  </w:num>
  <w:num w:numId="4">
    <w:abstractNumId w:val="29"/>
  </w:num>
  <w:num w:numId="5">
    <w:abstractNumId w:val="20"/>
  </w:num>
  <w:num w:numId="6">
    <w:abstractNumId w:val="23"/>
  </w:num>
  <w:num w:numId="7">
    <w:abstractNumId w:val="25"/>
  </w:num>
  <w:num w:numId="8">
    <w:abstractNumId w:val="3"/>
  </w:num>
  <w:num w:numId="9">
    <w:abstractNumId w:val="18"/>
  </w:num>
  <w:num w:numId="10">
    <w:abstractNumId w:val="11"/>
  </w:num>
  <w:num w:numId="11">
    <w:abstractNumId w:val="26"/>
  </w:num>
  <w:num w:numId="12">
    <w:abstractNumId w:val="6"/>
  </w:num>
  <w:num w:numId="13">
    <w:abstractNumId w:val="21"/>
  </w:num>
  <w:num w:numId="14">
    <w:abstractNumId w:val="22"/>
  </w:num>
  <w:num w:numId="15">
    <w:abstractNumId w:val="13"/>
  </w:num>
  <w:num w:numId="16">
    <w:abstractNumId w:val="27"/>
  </w:num>
  <w:num w:numId="17">
    <w:abstractNumId w:val="5"/>
  </w:num>
  <w:num w:numId="18">
    <w:abstractNumId w:val="33"/>
  </w:num>
  <w:num w:numId="19">
    <w:abstractNumId w:val="0"/>
  </w:num>
  <w:num w:numId="20">
    <w:abstractNumId w:val="24"/>
  </w:num>
  <w:num w:numId="21">
    <w:abstractNumId w:val="16"/>
  </w:num>
  <w:num w:numId="22">
    <w:abstractNumId w:val="19"/>
  </w:num>
  <w:num w:numId="23">
    <w:abstractNumId w:val="8"/>
  </w:num>
  <w:num w:numId="24">
    <w:abstractNumId w:val="12"/>
  </w:num>
  <w:num w:numId="25">
    <w:abstractNumId w:val="14"/>
  </w:num>
  <w:num w:numId="26">
    <w:abstractNumId w:val="17"/>
  </w:num>
  <w:num w:numId="27">
    <w:abstractNumId w:val="15"/>
  </w:num>
  <w:num w:numId="28">
    <w:abstractNumId w:val="4"/>
  </w:num>
  <w:num w:numId="29">
    <w:abstractNumId w:val="2"/>
  </w:num>
  <w:num w:numId="30">
    <w:abstractNumId w:val="7"/>
  </w:num>
  <w:num w:numId="31">
    <w:abstractNumId w:val="10"/>
  </w:num>
  <w:num w:numId="32">
    <w:abstractNumId w:val="31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B4"/>
    <w:rsid w:val="00002039"/>
    <w:rsid w:val="00054D1F"/>
    <w:rsid w:val="000B190B"/>
    <w:rsid w:val="000B3280"/>
    <w:rsid w:val="000D1380"/>
    <w:rsid w:val="000D3E08"/>
    <w:rsid w:val="001512E2"/>
    <w:rsid w:val="00155300"/>
    <w:rsid w:val="001A3760"/>
    <w:rsid w:val="001B4B0E"/>
    <w:rsid w:val="001D6874"/>
    <w:rsid w:val="001F2DB7"/>
    <w:rsid w:val="00214511"/>
    <w:rsid w:val="00225192"/>
    <w:rsid w:val="00246C8C"/>
    <w:rsid w:val="00256BE3"/>
    <w:rsid w:val="00264D73"/>
    <w:rsid w:val="00275039"/>
    <w:rsid w:val="00286CDC"/>
    <w:rsid w:val="00294A7A"/>
    <w:rsid w:val="003003C1"/>
    <w:rsid w:val="00315E9C"/>
    <w:rsid w:val="00351F78"/>
    <w:rsid w:val="00385AB7"/>
    <w:rsid w:val="00445DEE"/>
    <w:rsid w:val="004504E6"/>
    <w:rsid w:val="0047468E"/>
    <w:rsid w:val="00491482"/>
    <w:rsid w:val="0049508F"/>
    <w:rsid w:val="004A1BD1"/>
    <w:rsid w:val="004A5753"/>
    <w:rsid w:val="00500F42"/>
    <w:rsid w:val="0051371F"/>
    <w:rsid w:val="00514297"/>
    <w:rsid w:val="00525368"/>
    <w:rsid w:val="00527DF7"/>
    <w:rsid w:val="00535C96"/>
    <w:rsid w:val="00552D09"/>
    <w:rsid w:val="005B2487"/>
    <w:rsid w:val="005C1869"/>
    <w:rsid w:val="005C63A1"/>
    <w:rsid w:val="005C63F4"/>
    <w:rsid w:val="005D544F"/>
    <w:rsid w:val="005E6D47"/>
    <w:rsid w:val="00601313"/>
    <w:rsid w:val="00650B5C"/>
    <w:rsid w:val="00667EEA"/>
    <w:rsid w:val="0067328E"/>
    <w:rsid w:val="006B186F"/>
    <w:rsid w:val="00812261"/>
    <w:rsid w:val="00894EA9"/>
    <w:rsid w:val="008B58ED"/>
    <w:rsid w:val="0092111C"/>
    <w:rsid w:val="009C72A0"/>
    <w:rsid w:val="009D0FBD"/>
    <w:rsid w:val="009D3819"/>
    <w:rsid w:val="009F5A9D"/>
    <w:rsid w:val="00A45876"/>
    <w:rsid w:val="00AC715C"/>
    <w:rsid w:val="00AD382C"/>
    <w:rsid w:val="00AF5F2D"/>
    <w:rsid w:val="00B01394"/>
    <w:rsid w:val="00B14C83"/>
    <w:rsid w:val="00B60E73"/>
    <w:rsid w:val="00B86B1A"/>
    <w:rsid w:val="00BD1E0B"/>
    <w:rsid w:val="00BD46B5"/>
    <w:rsid w:val="00BE3592"/>
    <w:rsid w:val="00C023C3"/>
    <w:rsid w:val="00C07197"/>
    <w:rsid w:val="00C727C7"/>
    <w:rsid w:val="00C95B9B"/>
    <w:rsid w:val="00C97D71"/>
    <w:rsid w:val="00CA7F1B"/>
    <w:rsid w:val="00CE2430"/>
    <w:rsid w:val="00CE57C5"/>
    <w:rsid w:val="00CE6621"/>
    <w:rsid w:val="00CF628E"/>
    <w:rsid w:val="00D00AC8"/>
    <w:rsid w:val="00D12CB4"/>
    <w:rsid w:val="00D519F3"/>
    <w:rsid w:val="00D625F0"/>
    <w:rsid w:val="00D8241E"/>
    <w:rsid w:val="00DB4701"/>
    <w:rsid w:val="00DD6E97"/>
    <w:rsid w:val="00DF06A4"/>
    <w:rsid w:val="00E00377"/>
    <w:rsid w:val="00E30675"/>
    <w:rsid w:val="00E30D41"/>
    <w:rsid w:val="00E36B4B"/>
    <w:rsid w:val="00E409B6"/>
    <w:rsid w:val="00E5755D"/>
    <w:rsid w:val="00F0443F"/>
    <w:rsid w:val="00F07870"/>
    <w:rsid w:val="00F10CCE"/>
    <w:rsid w:val="00F12990"/>
    <w:rsid w:val="00F51903"/>
    <w:rsid w:val="00F930BA"/>
    <w:rsid w:val="00F9609A"/>
    <w:rsid w:val="00FA4115"/>
    <w:rsid w:val="00FA7291"/>
    <w:rsid w:val="00FC5560"/>
    <w:rsid w:val="00FC6682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45BCB"/>
  <w15:chartTrackingRefBased/>
  <w15:docId w15:val="{8BB4E954-A535-4837-8FE2-9E2BA2A9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2CB4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2CB4"/>
    <w:rPr>
      <w:rFonts w:ascii="Times New Roman" w:eastAsia="Times New Roman" w:hAnsi="Times New Roman" w:cs="Times New Roman"/>
      <w:sz w:val="34"/>
      <w:szCs w:val="34"/>
    </w:rPr>
  </w:style>
  <w:style w:type="paragraph" w:styleId="Caption">
    <w:name w:val="caption"/>
    <w:basedOn w:val="Normal"/>
    <w:next w:val="Normal"/>
    <w:qFormat/>
    <w:rsid w:val="00D12CB4"/>
    <w:pPr>
      <w:jc w:val="center"/>
    </w:pPr>
    <w:rPr>
      <w:sz w:val="40"/>
      <w:szCs w:val="40"/>
      <w:lang w:val="lv-LV"/>
    </w:rPr>
  </w:style>
  <w:style w:type="table" w:styleId="TableGrid">
    <w:name w:val="Table Grid"/>
    <w:basedOn w:val="TableNormal"/>
    <w:uiPriority w:val="39"/>
    <w:rsid w:val="00D12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4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8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aragraph">
    <w:name w:val="paragraph"/>
    <w:basedOn w:val="Normal"/>
    <w:rsid w:val="00894EA9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DefaultParagraphFont"/>
    <w:rsid w:val="00894EA9"/>
  </w:style>
  <w:style w:type="character" w:customStyle="1" w:styleId="eop">
    <w:name w:val="eop"/>
    <w:basedOn w:val="DefaultParagraphFont"/>
    <w:rsid w:val="00894EA9"/>
  </w:style>
  <w:style w:type="paragraph" w:styleId="NormalWeb">
    <w:name w:val="Normal (Web)"/>
    <w:basedOn w:val="Normal"/>
    <w:uiPriority w:val="99"/>
    <w:semiHidden/>
    <w:unhideWhenUsed/>
    <w:rsid w:val="00F07870"/>
    <w:pPr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256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B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6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B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6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C:\Users\CX-UDV~1\AppData\Local\Temp\12\RDLIS\Rigas_gerbonis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D0877BB52D847834826FC2AC8F124" ma:contentTypeVersion="16" ma:contentTypeDescription="Create a new document." ma:contentTypeScope="" ma:versionID="42db4554cf2e215489baabdf81790753">
  <xsd:schema xmlns:xsd="http://www.w3.org/2001/XMLSchema" xmlns:xs="http://www.w3.org/2001/XMLSchema" xmlns:p="http://schemas.microsoft.com/office/2006/metadata/properties" xmlns:ns2="eaae79e7-7b3d-48e3-8c63-6d58b23cfe61" xmlns:ns3="7a81e59e-8a67-46b9-bfa3-e1fb4bd37ee0" targetNamespace="http://schemas.microsoft.com/office/2006/metadata/properties" ma:root="true" ma:fieldsID="72689258e8497b46b0ed32975a7c4035" ns2:_="" ns3:_="">
    <xsd:import namespace="eaae79e7-7b3d-48e3-8c63-6d58b23cfe61"/>
    <xsd:import namespace="7a81e59e-8a67-46b9-bfa3-e1fb4bd37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e79e7-7b3d-48e3-8c63-6d58b23cf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e59e-8a67-46b9-bfa3-e1fb4bd37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c520f7-5f2f-4167-922e-69c8e9a1c5dc}" ma:internalName="TaxCatchAll" ma:showField="CatchAllData" ma:web="7a81e59e-8a67-46b9-bfa3-e1fb4bd37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81e59e-8a67-46b9-bfa3-e1fb4bd37ee0" xsi:nil="true"/>
    <lcf76f155ced4ddcb4097134ff3c332f xmlns="eaae79e7-7b3d-48e3-8c63-6d58b23cfe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8292-8D8C-4B34-844A-2F7927BA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e79e7-7b3d-48e3-8c63-6d58b23cfe61"/>
    <ds:schemaRef ds:uri="7a81e59e-8a67-46b9-bfa3-e1fb4bd37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4C98-30C5-49B5-83E3-F78B2E52C4C9}">
  <ds:schemaRefs>
    <ds:schemaRef ds:uri="http://schemas.microsoft.com/office/2006/metadata/properties"/>
    <ds:schemaRef ds:uri="http://schemas.microsoft.com/office/infopath/2007/PartnerControls"/>
    <ds:schemaRef ds:uri="7a81e59e-8a67-46b9-bfa3-e1fb4bd37ee0"/>
    <ds:schemaRef ds:uri="eaae79e7-7b3d-48e3-8c63-6d58b23cfe61"/>
  </ds:schemaRefs>
</ds:datastoreItem>
</file>

<file path=customXml/itemProps3.xml><?xml version="1.0" encoding="utf-8"?>
<ds:datastoreItem xmlns:ds="http://schemas.openxmlformats.org/officeDocument/2006/customXml" ds:itemID="{93BC2E6D-A2F4-4B69-A8CA-FC7497F4D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39600-B5E9-4FBA-94C2-3787A28C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3591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Smilga</dc:creator>
  <cp:keywords/>
  <dc:description/>
  <cp:lastModifiedBy>Nora Smilga</cp:lastModifiedBy>
  <cp:revision>5</cp:revision>
  <dcterms:created xsi:type="dcterms:W3CDTF">2025-11-16T12:16:00Z</dcterms:created>
  <dcterms:modified xsi:type="dcterms:W3CDTF">2025-11-19T15:48:00Z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0x010100ED5D0877BB52D847834826FC2AC8F124</vt:lpwstr>
  </property>
</Properties>
</file>